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09" w:rsidRDefault="008E2509" w:rsidP="008E2509">
      <w:pPr>
        <w:pStyle w:val="Default"/>
      </w:pPr>
    </w:p>
    <w:p w:rsidR="00E571FF" w:rsidRPr="00E571FF" w:rsidRDefault="00E571FF" w:rsidP="008E2509">
      <w:pPr>
        <w:pStyle w:val="Default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571FF">
        <w:rPr>
          <w:rFonts w:ascii="Times New Roman" w:hAnsi="Times New Roman" w:cs="Times New Roman"/>
          <w:b/>
          <w:color w:val="7030A0"/>
          <w:sz w:val="32"/>
          <w:szCs w:val="32"/>
        </w:rPr>
        <w:t>Знакомство ребенка с комнатными растениями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571F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Познакомить ребенка с комнатными растениями в натуре, рассмотреть их, обратить внимание на их внешний вид, особенности строения, характерные признаки (какой стебель, листья, цветы и т.п.)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Выучить с ребенком некоторые названия комнатных растений (кактус, фикус, герань, бегония, традесканция, хлорофитум, фиалка);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Объяснить ребенку, как нужно ухаживать за растениями, для чего нужно их поливать, поворачивать к солнцу или содержать в тени, смахивать с листьев пыль.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Объяснить, для чего люди дома держат комнатные растения, рассказать ребенку, как комнатные растения могут реагировать на изменение погоды, менять внешний вид утром и вечером.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Сравнить кактус и </w:t>
      </w:r>
      <w:proofErr w:type="gramStart"/>
      <w:r w:rsidRPr="00E571FF">
        <w:rPr>
          <w:rFonts w:ascii="Times New Roman" w:hAnsi="Times New Roman" w:cs="Times New Roman"/>
          <w:color w:val="7030A0"/>
          <w:sz w:val="28"/>
          <w:szCs w:val="28"/>
        </w:rPr>
        <w:t>алое</w:t>
      </w:r>
      <w:proofErr w:type="gramEnd"/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, составить небольшой сравнительный рассказ о внешних особенностях этих растений (по возможности показать ребенку несколько видов кактусов).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Упражнения на развитие речи: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Упражнение «Четвертый лишний»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Кактус, герань, незабудка, фикус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(Незабудка – лишняя, т.к. не является комнатным растением)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Игра «Узнай по описанию»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Взрослый загадывает описательную загадку о комнатном растении, а ребенок угадывает. Например: «Это комнатное растение. Оно имеет мясистый сочный стебель, вместо листьев у него колючки, иногда на нем могут расцветать цветы». - Кактус. </w:t>
      </w:r>
    </w:p>
    <w:p w:rsidR="008E2509" w:rsidRPr="00E571FF" w:rsidRDefault="008E2509" w:rsidP="008E2509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 xml:space="preserve">Упражнение «Сочини загадку» </w:t>
      </w:r>
    </w:p>
    <w:p w:rsidR="00723406" w:rsidRPr="00E571FF" w:rsidRDefault="008E2509" w:rsidP="008E250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571FF">
        <w:rPr>
          <w:rFonts w:ascii="Times New Roman" w:hAnsi="Times New Roman" w:cs="Times New Roman"/>
          <w:color w:val="7030A0"/>
          <w:sz w:val="28"/>
          <w:szCs w:val="28"/>
        </w:rPr>
        <w:t>Предложите ребенку самому придумать загадку – описать растение, используя его характерные признаки (форму стебля, листьев, наличие цветов и т.п.)</w:t>
      </w:r>
    </w:p>
    <w:sectPr w:rsidR="00723406" w:rsidRPr="00E571FF" w:rsidSect="0072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509"/>
    <w:rsid w:val="001365D0"/>
    <w:rsid w:val="002F368A"/>
    <w:rsid w:val="00723406"/>
    <w:rsid w:val="008342B4"/>
    <w:rsid w:val="008E2509"/>
    <w:rsid w:val="00E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6</cp:revision>
  <dcterms:created xsi:type="dcterms:W3CDTF">2018-04-27T10:04:00Z</dcterms:created>
  <dcterms:modified xsi:type="dcterms:W3CDTF">2019-05-17T06:55:00Z</dcterms:modified>
</cp:coreProperties>
</file>