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43" w:rsidRPr="008F3543" w:rsidRDefault="008F3543">
      <w:pPr>
        <w:rPr>
          <w:rStyle w:val="c3"/>
          <w:rFonts w:ascii="Times New Roman" w:hAnsi="Times New Roman" w:cs="Times New Roman"/>
          <w:color w:val="002060"/>
          <w:sz w:val="32"/>
          <w:szCs w:val="32"/>
          <w:shd w:val="clear" w:color="auto" w:fill="FFFFFF"/>
        </w:rPr>
      </w:pPr>
      <w:r w:rsidRPr="008F3543">
        <w:rPr>
          <w:rStyle w:val="c3"/>
          <w:rFonts w:ascii="Times New Roman" w:hAnsi="Times New Roman" w:cs="Times New Roman"/>
          <w:b/>
          <w:color w:val="002060"/>
          <w:sz w:val="32"/>
          <w:szCs w:val="32"/>
          <w:shd w:val="clear" w:color="auto" w:fill="FFFFFF"/>
        </w:rPr>
        <w:t>Воспитание детей художественным словом</w:t>
      </w:r>
      <w:r w:rsidRPr="008F3543">
        <w:rPr>
          <w:rStyle w:val="c3"/>
          <w:rFonts w:ascii="Times New Roman" w:hAnsi="Times New Roman" w:cs="Times New Roman"/>
          <w:color w:val="002060"/>
          <w:sz w:val="32"/>
          <w:szCs w:val="32"/>
          <w:shd w:val="clear" w:color="auto" w:fill="FFFFFF"/>
        </w:rPr>
        <w:t>.</w:t>
      </w:r>
    </w:p>
    <w:p w:rsidR="008E5330" w:rsidRPr="00DB6E1D" w:rsidRDefault="008F3543">
      <w:pPr>
        <w:rPr>
          <w:rFonts w:ascii="Times New Roman" w:hAnsi="Times New Roman" w:cs="Times New Roman"/>
          <w:color w:val="002060"/>
          <w:sz w:val="28"/>
          <w:szCs w:val="28"/>
        </w:rPr>
      </w:pPr>
      <w:r w:rsidRPr="00DB6E1D">
        <w:rPr>
          <w:rStyle w:val="c3"/>
          <w:rFonts w:ascii="Times New Roman" w:hAnsi="Times New Roman" w:cs="Times New Roman"/>
          <w:color w:val="002060"/>
          <w:sz w:val="28"/>
          <w:szCs w:val="28"/>
          <w:shd w:val="clear" w:color="auto" w:fill="FFFFFF"/>
        </w:rPr>
        <w:t>Воспитание художественным словом приводит к большим изменениям эмоциональной сферы ребенка, что способствует появлению у него живого отклика на различные события жизни, перестраивает его субъективный мир. По словам Б. М. Теплова, искусство захватывает различные стороны психики человека: воображение, чувства, волю, развивает его сознание и самосознание, формирует мировоззрение.</w:t>
      </w:r>
      <w:r w:rsidRPr="00DB6E1D">
        <w:rPr>
          <w:rFonts w:ascii="Times New Roman" w:hAnsi="Times New Roman" w:cs="Times New Roman"/>
          <w:color w:val="002060"/>
          <w:sz w:val="28"/>
          <w:szCs w:val="28"/>
        </w:rPr>
        <w:t xml:space="preserve">                                                            </w:t>
      </w:r>
      <w:r w:rsidR="00377680" w:rsidRPr="00DB6E1D">
        <w:rPr>
          <w:rFonts w:ascii="Times New Roman" w:hAnsi="Times New Roman" w:cs="Times New Roman"/>
          <w:color w:val="002060"/>
          <w:sz w:val="28"/>
          <w:szCs w:val="28"/>
          <w:shd w:val="clear" w:color="auto" w:fill="FFFFFF"/>
        </w:rPr>
        <w:t xml:space="preserve">Безусловно, один в поле </w:t>
      </w:r>
      <w:r w:rsidRPr="00DB6E1D">
        <w:rPr>
          <w:rFonts w:ascii="Times New Roman" w:hAnsi="Times New Roman" w:cs="Times New Roman"/>
          <w:color w:val="002060"/>
          <w:sz w:val="28"/>
          <w:szCs w:val="28"/>
          <w:shd w:val="clear" w:color="auto" w:fill="FFFFFF"/>
        </w:rPr>
        <w:t>не воин. Хотя усилия педагога</w:t>
      </w:r>
      <w:r w:rsidR="00377680" w:rsidRPr="00DB6E1D">
        <w:rPr>
          <w:rFonts w:ascii="Times New Roman" w:hAnsi="Times New Roman" w:cs="Times New Roman"/>
          <w:color w:val="002060"/>
          <w:sz w:val="28"/>
          <w:szCs w:val="28"/>
          <w:shd w:val="clear" w:color="auto" w:fill="FFFFFF"/>
        </w:rPr>
        <w:t xml:space="preserve"> не пройдут даром, </w:t>
      </w:r>
      <w:proofErr w:type="gramStart"/>
      <w:r w:rsidRPr="00DB6E1D">
        <w:rPr>
          <w:rFonts w:ascii="Times New Roman" w:hAnsi="Times New Roman" w:cs="Times New Roman"/>
          <w:color w:val="002060"/>
          <w:sz w:val="28"/>
          <w:szCs w:val="28"/>
          <w:shd w:val="clear" w:color="auto" w:fill="FFFFFF"/>
        </w:rPr>
        <w:t>но</w:t>
      </w:r>
      <w:proofErr w:type="gramEnd"/>
      <w:r w:rsidRPr="00DB6E1D">
        <w:rPr>
          <w:rFonts w:ascii="Times New Roman" w:hAnsi="Times New Roman" w:cs="Times New Roman"/>
          <w:color w:val="002060"/>
          <w:sz w:val="28"/>
          <w:szCs w:val="28"/>
          <w:shd w:val="clear" w:color="auto" w:fill="FFFFFF"/>
        </w:rPr>
        <w:t xml:space="preserve"> если они будут подкреплены с </w:t>
      </w:r>
      <w:r w:rsidR="00377680" w:rsidRPr="00DB6E1D">
        <w:rPr>
          <w:rFonts w:ascii="Times New Roman" w:hAnsi="Times New Roman" w:cs="Times New Roman"/>
          <w:color w:val="002060"/>
          <w:sz w:val="28"/>
          <w:szCs w:val="28"/>
          <w:shd w:val="clear" w:color="auto" w:fill="FFFFFF"/>
        </w:rPr>
        <w:t>направленными действиями со стороны родителей, приятные подвижки в формировании гуманности у детей наступят гораздо раньше.</w:t>
      </w:r>
      <w:r w:rsidR="00377680" w:rsidRPr="00DB6E1D">
        <w:rPr>
          <w:rFonts w:ascii="Times New Roman" w:hAnsi="Times New Roman" w:cs="Times New Roman"/>
          <w:color w:val="002060"/>
          <w:sz w:val="28"/>
          <w:szCs w:val="28"/>
        </w:rPr>
        <w:br/>
      </w:r>
      <w:r w:rsidR="00377680" w:rsidRPr="00DB6E1D">
        <w:rPr>
          <w:rFonts w:ascii="Times New Roman" w:hAnsi="Times New Roman" w:cs="Times New Roman"/>
          <w:color w:val="002060"/>
          <w:sz w:val="28"/>
          <w:szCs w:val="28"/>
          <w:shd w:val="clear" w:color="auto" w:fill="FFFFFF"/>
        </w:rPr>
        <w:t>Беседы с детьми нужно строить так, чтобы этическое представление приобрело для ребенка определенное, яркое, живое содержание. Тогда и чувства его развиваются более интенсивно. Именно поэтому необходимы разговоры с детьми о состояниях, переживаниях литературных героев, животных, коротающих студеную зиму, о ребятах из соседнего двора</w:t>
      </w:r>
      <w:r w:rsidRPr="00DB6E1D">
        <w:rPr>
          <w:rFonts w:ascii="Times New Roman" w:hAnsi="Times New Roman" w:cs="Times New Roman"/>
          <w:color w:val="002060"/>
          <w:sz w:val="28"/>
          <w:szCs w:val="28"/>
          <w:shd w:val="clear" w:color="auto" w:fill="FFFFFF"/>
        </w:rPr>
        <w:t>,</w:t>
      </w:r>
      <w:r w:rsidR="00377680" w:rsidRPr="00DB6E1D">
        <w:rPr>
          <w:rFonts w:ascii="Times New Roman" w:hAnsi="Times New Roman" w:cs="Times New Roman"/>
          <w:color w:val="002060"/>
          <w:sz w:val="28"/>
          <w:szCs w:val="28"/>
          <w:shd w:val="clear" w:color="auto" w:fill="FFFFFF"/>
        </w:rPr>
        <w:t xml:space="preserve"> </w:t>
      </w:r>
      <w:r w:rsidRPr="00DB6E1D">
        <w:rPr>
          <w:rFonts w:ascii="Times New Roman" w:hAnsi="Times New Roman" w:cs="Times New Roman"/>
          <w:color w:val="002060"/>
          <w:sz w:val="28"/>
          <w:szCs w:val="28"/>
          <w:shd w:val="clear" w:color="auto" w:fill="FFFFFF"/>
        </w:rPr>
        <w:t xml:space="preserve">                    </w:t>
      </w:r>
      <w:r w:rsidR="00377680" w:rsidRPr="00DB6E1D">
        <w:rPr>
          <w:rFonts w:ascii="Times New Roman" w:hAnsi="Times New Roman" w:cs="Times New Roman"/>
          <w:color w:val="002060"/>
          <w:sz w:val="28"/>
          <w:szCs w:val="28"/>
          <w:shd w:val="clear" w:color="auto" w:fill="FFFFFF"/>
        </w:rPr>
        <w:t xml:space="preserve"> о характере их поступков, о совести, о сложности различных ситуаций.</w:t>
      </w:r>
      <w:r w:rsidR="00377680" w:rsidRPr="00DB6E1D">
        <w:rPr>
          <w:rFonts w:ascii="Times New Roman" w:hAnsi="Times New Roman" w:cs="Times New Roman"/>
          <w:color w:val="002060"/>
          <w:sz w:val="28"/>
          <w:szCs w:val="28"/>
        </w:rPr>
        <w:br/>
      </w:r>
      <w:r w:rsidRPr="00DB6E1D">
        <w:rPr>
          <w:rFonts w:ascii="Times New Roman" w:hAnsi="Times New Roman" w:cs="Times New Roman"/>
          <w:color w:val="002060"/>
          <w:sz w:val="28"/>
          <w:szCs w:val="28"/>
          <w:shd w:val="clear" w:color="auto" w:fill="FFFFFF"/>
        </w:rPr>
        <w:t>В</w:t>
      </w:r>
      <w:r w:rsidR="00377680" w:rsidRPr="00DB6E1D">
        <w:rPr>
          <w:rFonts w:ascii="Times New Roman" w:hAnsi="Times New Roman" w:cs="Times New Roman"/>
          <w:color w:val="002060"/>
          <w:sz w:val="28"/>
          <w:szCs w:val="28"/>
          <w:shd w:val="clear" w:color="auto" w:fill="FFFFFF"/>
        </w:rPr>
        <w:t>оспитывая в детях добрые, гуманные чувства, необходимо одновременно вызывать у них нетерпимое отношение к полярным качествам: грубости, жестокости, жадности, вызывать эмоции осуждения, негодования. Не допускайте и всегда осуждайте проявления жестокости по отношению к любому живому существу, особенно беззащитному. Расскажите, что любое существо природе необходимо, для нее вредных организмов не бывает, каждая букашка на счету. Объясните, что нельзя ради забавы (когда речь не идет об угрозе здоровью или жизни) истязать или губить насекомых, маленьких животных, растения – тех, кто не в состоянии себя защитить от человека. Учите детей пресекать случаи жестокого обращения среди сверстников. </w:t>
      </w:r>
      <w:r w:rsidR="00377680" w:rsidRPr="00DB6E1D">
        <w:rPr>
          <w:rFonts w:ascii="Times New Roman" w:hAnsi="Times New Roman" w:cs="Times New Roman"/>
          <w:color w:val="002060"/>
          <w:sz w:val="28"/>
          <w:szCs w:val="28"/>
        </w:rPr>
        <w:br/>
      </w:r>
      <w:r w:rsidR="00377680" w:rsidRPr="00DB6E1D">
        <w:rPr>
          <w:rFonts w:ascii="Times New Roman" w:hAnsi="Times New Roman" w:cs="Times New Roman"/>
          <w:color w:val="002060"/>
          <w:sz w:val="28"/>
          <w:szCs w:val="28"/>
          <w:shd w:val="clear" w:color="auto" w:fill="FFFFFF"/>
        </w:rPr>
        <w:t xml:space="preserve">Преимущество искусства как средства воспитания гуманных чувств — в его эмоциональной оценке действительности. Искусство, художественная литература активно воздействуют на чувства и разум ребенка, развивают его </w:t>
      </w:r>
      <w:bookmarkStart w:id="0" w:name="_GoBack"/>
      <w:bookmarkEnd w:id="0"/>
      <w:r w:rsidR="00377680" w:rsidRPr="00DB6E1D">
        <w:rPr>
          <w:rFonts w:ascii="Times New Roman" w:hAnsi="Times New Roman" w:cs="Times New Roman"/>
          <w:color w:val="002060"/>
          <w:sz w:val="28"/>
          <w:szCs w:val="28"/>
          <w:shd w:val="clear" w:color="auto" w:fill="FFFFFF"/>
        </w:rPr>
        <w:t>восприимчивость, эмоциональность. Недостаточное развитие этих качеств психики ребенка приводит к искусственному ограничению его возможностей, к воспитанию человека, который не чувствует, не понимает, а слепо следует усвоенным правилам поведения.</w:t>
      </w:r>
    </w:p>
    <w:sectPr w:rsidR="008E5330" w:rsidRPr="00DB6E1D" w:rsidSect="008E53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77680"/>
    <w:rsid w:val="00377680"/>
    <w:rsid w:val="008369B3"/>
    <w:rsid w:val="008E5330"/>
    <w:rsid w:val="008F3543"/>
    <w:rsid w:val="00C70A6E"/>
    <w:rsid w:val="00DB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5B009-2F93-4298-809D-65B61404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8F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ппк</cp:lastModifiedBy>
  <cp:revision>4</cp:revision>
  <dcterms:created xsi:type="dcterms:W3CDTF">2019-01-23T06:29:00Z</dcterms:created>
  <dcterms:modified xsi:type="dcterms:W3CDTF">2024-09-17T08:22:00Z</dcterms:modified>
</cp:coreProperties>
</file>