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D3F" w:rsidRPr="00A36C3E" w:rsidRDefault="00A36C3E" w:rsidP="00A36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A36C3E">
        <w:rPr>
          <w:rFonts w:ascii="Times New Roman" w:hAnsi="Times New Roman" w:cs="Times New Roman"/>
          <w:sz w:val="28"/>
          <w:szCs w:val="28"/>
        </w:rPr>
        <w:t>Структурное подразделение МБОУ</w:t>
      </w:r>
      <w:r>
        <w:rPr>
          <w:rFonts w:ascii="Times New Roman" w:hAnsi="Times New Roman" w:cs="Times New Roman"/>
          <w:sz w:val="28"/>
          <w:szCs w:val="28"/>
        </w:rPr>
        <w:t xml:space="preserve"> «Изумрудновской оош- Изумрудновский детский сад</w:t>
      </w:r>
    </w:p>
    <w:p w:rsidR="00A36C3E" w:rsidRPr="00A36C3E" w:rsidRDefault="00A36C3E">
      <w:pPr>
        <w:rPr>
          <w:rFonts w:ascii="Times New Roman" w:hAnsi="Times New Roman" w:cs="Times New Roman"/>
          <w:sz w:val="28"/>
          <w:szCs w:val="28"/>
        </w:rPr>
      </w:pPr>
    </w:p>
    <w:p w:rsidR="00A36C3E" w:rsidRDefault="00A36C3E">
      <w:pPr>
        <w:rPr>
          <w:sz w:val="32"/>
          <w:szCs w:val="32"/>
        </w:rPr>
      </w:pPr>
    </w:p>
    <w:p w:rsidR="00A36C3E" w:rsidRDefault="00A36C3E">
      <w:pPr>
        <w:rPr>
          <w:sz w:val="32"/>
          <w:szCs w:val="32"/>
        </w:rPr>
      </w:pPr>
    </w:p>
    <w:p w:rsidR="00A36C3E" w:rsidRDefault="00A36C3E">
      <w:pPr>
        <w:rPr>
          <w:sz w:val="32"/>
          <w:szCs w:val="32"/>
        </w:rPr>
      </w:pPr>
    </w:p>
    <w:p w:rsidR="00A36C3E" w:rsidRPr="00A36C3E" w:rsidRDefault="00A36C3E" w:rsidP="00A36C3E">
      <w:pPr>
        <w:jc w:val="center"/>
        <w:rPr>
          <w:rFonts w:ascii="Times New Roman" w:hAnsi="Times New Roman" w:cs="Times New Roman"/>
          <w:sz w:val="48"/>
          <w:szCs w:val="48"/>
        </w:rPr>
      </w:pPr>
      <w:r w:rsidRPr="00A36C3E">
        <w:rPr>
          <w:rFonts w:ascii="Times New Roman" w:hAnsi="Times New Roman" w:cs="Times New Roman"/>
          <w:sz w:val="48"/>
          <w:szCs w:val="48"/>
        </w:rPr>
        <w:t>Аналитический отчет</w:t>
      </w:r>
    </w:p>
    <w:p w:rsidR="00A36C3E" w:rsidRPr="00A36C3E" w:rsidRDefault="00A36C3E" w:rsidP="00A36C3E">
      <w:pPr>
        <w:jc w:val="center"/>
        <w:rPr>
          <w:rFonts w:ascii="Times New Roman" w:hAnsi="Times New Roman" w:cs="Times New Roman"/>
          <w:sz w:val="48"/>
          <w:szCs w:val="48"/>
        </w:rPr>
      </w:pPr>
      <w:r w:rsidRPr="00A36C3E">
        <w:rPr>
          <w:rFonts w:ascii="Times New Roman" w:hAnsi="Times New Roman" w:cs="Times New Roman"/>
          <w:sz w:val="48"/>
          <w:szCs w:val="48"/>
        </w:rPr>
        <w:t>педагога -психолога</w:t>
      </w:r>
    </w:p>
    <w:p w:rsidR="00A36C3E" w:rsidRPr="00A36C3E" w:rsidRDefault="00A36C3E" w:rsidP="00A36C3E">
      <w:pPr>
        <w:jc w:val="center"/>
        <w:rPr>
          <w:rFonts w:ascii="Times New Roman" w:hAnsi="Times New Roman" w:cs="Times New Roman"/>
          <w:sz w:val="48"/>
          <w:szCs w:val="48"/>
        </w:rPr>
      </w:pPr>
      <w:r w:rsidRPr="00A36C3E">
        <w:rPr>
          <w:rFonts w:ascii="Times New Roman" w:hAnsi="Times New Roman" w:cs="Times New Roman"/>
          <w:sz w:val="48"/>
          <w:szCs w:val="48"/>
        </w:rPr>
        <w:t>Горновой Елены Александровны</w:t>
      </w:r>
    </w:p>
    <w:p w:rsidR="00A36C3E" w:rsidRDefault="00A36C3E">
      <w:pPr>
        <w:rPr>
          <w:sz w:val="32"/>
          <w:szCs w:val="32"/>
        </w:rPr>
      </w:pPr>
    </w:p>
    <w:p w:rsidR="00A36C3E" w:rsidRDefault="00A36C3E">
      <w:pPr>
        <w:rPr>
          <w:sz w:val="32"/>
          <w:szCs w:val="32"/>
        </w:rPr>
      </w:pPr>
    </w:p>
    <w:p w:rsidR="00A36C3E" w:rsidRDefault="00A36C3E">
      <w:pPr>
        <w:rPr>
          <w:sz w:val="32"/>
          <w:szCs w:val="32"/>
        </w:rPr>
      </w:pPr>
    </w:p>
    <w:p w:rsidR="00A36C3E" w:rsidRDefault="00A36C3E">
      <w:pPr>
        <w:rPr>
          <w:sz w:val="32"/>
          <w:szCs w:val="32"/>
        </w:rPr>
      </w:pPr>
    </w:p>
    <w:p w:rsidR="00A36C3E" w:rsidRDefault="00A36C3E">
      <w:pPr>
        <w:rPr>
          <w:sz w:val="32"/>
          <w:szCs w:val="32"/>
        </w:rPr>
      </w:pPr>
    </w:p>
    <w:p w:rsidR="00A36C3E" w:rsidRDefault="00A36C3E">
      <w:pPr>
        <w:rPr>
          <w:sz w:val="32"/>
          <w:szCs w:val="32"/>
        </w:rPr>
      </w:pPr>
    </w:p>
    <w:p w:rsidR="00A36C3E" w:rsidRDefault="00A36C3E">
      <w:pPr>
        <w:rPr>
          <w:sz w:val="32"/>
          <w:szCs w:val="32"/>
        </w:rPr>
      </w:pPr>
    </w:p>
    <w:p w:rsidR="00A36C3E" w:rsidRDefault="00A36C3E">
      <w:pPr>
        <w:rPr>
          <w:sz w:val="32"/>
          <w:szCs w:val="32"/>
        </w:rPr>
      </w:pPr>
    </w:p>
    <w:p w:rsidR="00A36C3E" w:rsidRDefault="00A36C3E">
      <w:pPr>
        <w:rPr>
          <w:sz w:val="32"/>
          <w:szCs w:val="32"/>
        </w:rPr>
      </w:pPr>
    </w:p>
    <w:p w:rsidR="00A36C3E" w:rsidRDefault="00A36C3E">
      <w:pPr>
        <w:rPr>
          <w:sz w:val="32"/>
          <w:szCs w:val="32"/>
        </w:rPr>
      </w:pPr>
    </w:p>
    <w:p w:rsidR="00A36C3E" w:rsidRDefault="00A36C3E">
      <w:pPr>
        <w:rPr>
          <w:sz w:val="32"/>
          <w:szCs w:val="32"/>
        </w:rPr>
      </w:pPr>
    </w:p>
    <w:p w:rsidR="00A36C3E" w:rsidRDefault="00A36C3E">
      <w:pPr>
        <w:rPr>
          <w:sz w:val="32"/>
          <w:szCs w:val="32"/>
        </w:rPr>
      </w:pPr>
    </w:p>
    <w:p w:rsidR="00A36C3E" w:rsidRDefault="00A36C3E" w:rsidP="00A36C3E">
      <w:pPr>
        <w:jc w:val="center"/>
        <w:rPr>
          <w:rFonts w:ascii="Times New Roman" w:hAnsi="Times New Roman" w:cs="Times New Roman"/>
          <w:sz w:val="32"/>
          <w:szCs w:val="32"/>
        </w:rPr>
      </w:pPr>
      <w:r w:rsidRPr="00A36C3E">
        <w:rPr>
          <w:rFonts w:ascii="Times New Roman" w:hAnsi="Times New Roman" w:cs="Times New Roman"/>
          <w:sz w:val="32"/>
          <w:szCs w:val="32"/>
        </w:rPr>
        <w:t>2023-2024 год</w:t>
      </w:r>
    </w:p>
    <w:p w:rsidR="00444581" w:rsidRPr="00561886" w:rsidRDefault="00836F6A" w:rsidP="00444581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61886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Анализ работ</w:t>
      </w:r>
      <w:r w:rsidR="006F7ED2" w:rsidRPr="00561886">
        <w:rPr>
          <w:rFonts w:ascii="Times New Roman" w:hAnsi="Times New Roman" w:cs="Times New Roman"/>
          <w:b/>
          <w:bCs/>
          <w:iCs/>
          <w:sz w:val="28"/>
          <w:szCs w:val="28"/>
        </w:rPr>
        <w:t>ы</w:t>
      </w:r>
      <w:r w:rsidR="00017D3F" w:rsidRPr="0056188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педагога-психолога</w:t>
      </w:r>
      <w:r w:rsidR="000D5885" w:rsidRPr="0056188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B61B6" w:rsidRPr="0056188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Горновой Е.А. </w:t>
      </w:r>
    </w:p>
    <w:p w:rsidR="008B61B6" w:rsidRPr="00561886" w:rsidRDefault="009B15E2" w:rsidP="004445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iCs/>
          <w:sz w:val="28"/>
          <w:szCs w:val="28"/>
        </w:rPr>
        <w:t>Педагог</w:t>
      </w:r>
      <w:r w:rsidR="008B61B6" w:rsidRPr="005618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61886">
        <w:rPr>
          <w:rFonts w:ascii="Times New Roman" w:hAnsi="Times New Roman" w:cs="Times New Roman"/>
          <w:iCs/>
          <w:sz w:val="28"/>
          <w:szCs w:val="28"/>
        </w:rPr>
        <w:t>- психолог закончила «Красноярский государственный педагогический университет им.В.П.Астафьева» по специализации «Детская практическая психология в образовательных учреждениях»</w:t>
      </w:r>
      <w:r w:rsidR="00CE775A" w:rsidRPr="00561886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8B61B6" w:rsidRPr="00561886" w:rsidRDefault="002A4E06" w:rsidP="0012097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61886">
        <w:rPr>
          <w:rFonts w:ascii="Times New Roman" w:hAnsi="Times New Roman" w:cs="Times New Roman"/>
          <w:iCs/>
          <w:sz w:val="28"/>
          <w:szCs w:val="28"/>
        </w:rPr>
        <w:t>Прошла в 2016 году курсы повышения квалификации по программе: «Организация психолого-педагогического сопровождения дошкольников с ОВЗ в условиях инклюзивного образования».</w:t>
      </w:r>
      <w:r w:rsidR="006E6671" w:rsidRPr="00561886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5700BD" w:rsidRPr="00561886">
        <w:rPr>
          <w:rFonts w:ascii="Times New Roman" w:hAnsi="Times New Roman" w:cs="Times New Roman"/>
          <w:iCs/>
          <w:sz w:val="28"/>
          <w:szCs w:val="28"/>
        </w:rPr>
        <w:t>(7</w:t>
      </w:r>
      <w:r w:rsidR="00A36C3E" w:rsidRPr="00561886">
        <w:rPr>
          <w:rFonts w:ascii="Times New Roman" w:hAnsi="Times New Roman" w:cs="Times New Roman"/>
          <w:iCs/>
          <w:sz w:val="28"/>
          <w:szCs w:val="28"/>
        </w:rPr>
        <w:t>2</w:t>
      </w:r>
      <w:r w:rsidR="005700BD" w:rsidRPr="00561886">
        <w:rPr>
          <w:rFonts w:ascii="Times New Roman" w:hAnsi="Times New Roman" w:cs="Times New Roman"/>
          <w:iCs/>
          <w:sz w:val="28"/>
          <w:szCs w:val="28"/>
        </w:rPr>
        <w:t xml:space="preserve"> часа)</w:t>
      </w:r>
      <w:r w:rsidR="006E6671" w:rsidRPr="00561886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 В  2017 году курсы повышения квалификации по программе: «Организация психолого-педагогического сопровождения дошкольников с ограниченными возможностями здоровья  в условиях инклюзивного образования».  </w:t>
      </w:r>
      <w:r w:rsidR="005700BD" w:rsidRPr="00561886">
        <w:rPr>
          <w:rFonts w:ascii="Times New Roman" w:hAnsi="Times New Roman" w:cs="Times New Roman"/>
          <w:iCs/>
          <w:sz w:val="28"/>
          <w:szCs w:val="28"/>
        </w:rPr>
        <w:t>(72 часа)\</w:t>
      </w:r>
    </w:p>
    <w:p w:rsidR="008B61B6" w:rsidRPr="00561886" w:rsidRDefault="008B61B6" w:rsidP="0012097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61886">
        <w:rPr>
          <w:rFonts w:ascii="Times New Roman" w:hAnsi="Times New Roman" w:cs="Times New Roman"/>
          <w:iCs/>
          <w:sz w:val="28"/>
          <w:szCs w:val="28"/>
        </w:rPr>
        <w:t>2019 г ЦПК по дополнительной профессиональной программе «Работа с одаренными детьми. Составление ИОП и разработка индивидуального и образовательного маршрута»</w:t>
      </w:r>
      <w:r w:rsidR="005700BD" w:rsidRPr="00561886">
        <w:rPr>
          <w:rFonts w:ascii="Times New Roman" w:hAnsi="Times New Roman" w:cs="Times New Roman"/>
          <w:iCs/>
          <w:sz w:val="28"/>
          <w:szCs w:val="28"/>
        </w:rPr>
        <w:t xml:space="preserve"> (108 часов)</w:t>
      </w:r>
      <w:r w:rsidR="006E6671" w:rsidRPr="00561886">
        <w:rPr>
          <w:rFonts w:ascii="Times New Roman" w:hAnsi="Times New Roman" w:cs="Times New Roman"/>
          <w:iCs/>
          <w:sz w:val="28"/>
          <w:szCs w:val="28"/>
        </w:rPr>
        <w:t xml:space="preserve">                           </w:t>
      </w:r>
    </w:p>
    <w:p w:rsidR="005700BD" w:rsidRPr="00561886" w:rsidRDefault="008B61B6" w:rsidP="0012097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61886">
        <w:rPr>
          <w:rFonts w:ascii="Times New Roman" w:hAnsi="Times New Roman" w:cs="Times New Roman"/>
          <w:iCs/>
          <w:sz w:val="28"/>
          <w:szCs w:val="28"/>
        </w:rPr>
        <w:t>2021 г «Организация инклюзивного образования</w:t>
      </w:r>
      <w:r w:rsidR="005700BD" w:rsidRPr="00561886">
        <w:rPr>
          <w:rFonts w:ascii="Times New Roman" w:hAnsi="Times New Roman" w:cs="Times New Roman"/>
          <w:iCs/>
          <w:sz w:val="28"/>
          <w:szCs w:val="28"/>
        </w:rPr>
        <w:t xml:space="preserve"> в условиях реализации ФГОС дошкольного образования для детей  с ОВЗ» </w:t>
      </w:r>
    </w:p>
    <w:p w:rsidR="008B61B6" w:rsidRPr="00561886" w:rsidRDefault="005700BD" w:rsidP="0012097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61886">
        <w:rPr>
          <w:rFonts w:ascii="Times New Roman" w:hAnsi="Times New Roman" w:cs="Times New Roman"/>
          <w:iCs/>
          <w:sz w:val="28"/>
          <w:szCs w:val="28"/>
        </w:rPr>
        <w:t>(72 часа)\</w:t>
      </w:r>
    </w:p>
    <w:p w:rsidR="005700BD" w:rsidRPr="00561886" w:rsidRDefault="005700BD" w:rsidP="0012097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61886">
        <w:rPr>
          <w:rFonts w:ascii="Times New Roman" w:hAnsi="Times New Roman" w:cs="Times New Roman"/>
          <w:iCs/>
          <w:sz w:val="28"/>
          <w:szCs w:val="28"/>
        </w:rPr>
        <w:t>2021 г «Высшая школа делового администрирования» по программе «Педагогика дополнительного образования детей и взрослых» ( 250часов)</w:t>
      </w:r>
    </w:p>
    <w:p w:rsidR="005700BD" w:rsidRPr="00561886" w:rsidRDefault="006D6FBB" w:rsidP="0012097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61886">
        <w:rPr>
          <w:rFonts w:ascii="Times New Roman" w:hAnsi="Times New Roman" w:cs="Times New Roman"/>
          <w:iCs/>
          <w:sz w:val="28"/>
          <w:szCs w:val="28"/>
        </w:rPr>
        <w:t>2021г ИППК «профилактика коронавируса, гриппа и других острых респираторных вирусных инфекций в образовательных организациях» (16часов)</w:t>
      </w:r>
    </w:p>
    <w:p w:rsidR="006D6FBB" w:rsidRPr="00561886" w:rsidRDefault="006D6FBB" w:rsidP="0012097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61886">
        <w:rPr>
          <w:rFonts w:ascii="Times New Roman" w:hAnsi="Times New Roman" w:cs="Times New Roman"/>
          <w:iCs/>
          <w:sz w:val="28"/>
          <w:szCs w:val="28"/>
        </w:rPr>
        <w:t>2022-23г НПО программе дополнительного образования «Методики и ключевые компетенции педагога дополнительного образования: специфика реализации ФГОС; работа с родителями; детская безопасность; новые методические мероприятия Минпросвещения» (144 часа)</w:t>
      </w:r>
    </w:p>
    <w:p w:rsidR="00A36C3E" w:rsidRPr="00561886" w:rsidRDefault="00830E6F" w:rsidP="0012097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61886">
        <w:rPr>
          <w:rFonts w:ascii="Times New Roman" w:hAnsi="Times New Roman" w:cs="Times New Roman"/>
          <w:iCs/>
          <w:sz w:val="28"/>
          <w:szCs w:val="28"/>
        </w:rPr>
        <w:t>2023 - 24 г Коррекционно развивающие технологии формирования коммуникативной культуры детей дошкольного возраста в условиях реализации ФГОС ДО</w:t>
      </w:r>
    </w:p>
    <w:p w:rsidR="00483DB3" w:rsidRPr="00561886" w:rsidRDefault="00483DB3" w:rsidP="0012097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61886">
        <w:rPr>
          <w:rFonts w:ascii="Times New Roman" w:hAnsi="Times New Roman" w:cs="Times New Roman"/>
          <w:iCs/>
          <w:sz w:val="28"/>
          <w:szCs w:val="28"/>
        </w:rPr>
        <w:t xml:space="preserve"> 2024 «Агенство по современному образовани и науки» «Компетенции воспитателей и педагогов ДО 2024 лучшие модели развития ДОО, передовые методики и практики в контексте успешной реализации ФОП ДО и ФАОП ДО» (144 часа)</w:t>
      </w:r>
    </w:p>
    <w:p w:rsidR="00483DB3" w:rsidRPr="00561886" w:rsidRDefault="00483DB3" w:rsidP="0012097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854855" w:rsidRPr="00561886" w:rsidRDefault="00777F21" w:rsidP="0012097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61886">
        <w:rPr>
          <w:rFonts w:ascii="Times New Roman" w:hAnsi="Times New Roman" w:cs="Times New Roman"/>
          <w:b/>
          <w:iCs/>
          <w:sz w:val="28"/>
          <w:szCs w:val="28"/>
        </w:rPr>
        <w:t xml:space="preserve">1.Информационная справка о психологической службе ДОУ </w:t>
      </w:r>
      <w:r w:rsidRPr="00561886"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</w:p>
    <w:p w:rsidR="005700BD" w:rsidRPr="00561886" w:rsidRDefault="00777F21" w:rsidP="0012097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61886">
        <w:rPr>
          <w:rFonts w:ascii="Times New Roman" w:hAnsi="Times New Roman" w:cs="Times New Roman"/>
          <w:iCs/>
          <w:sz w:val="28"/>
          <w:szCs w:val="28"/>
        </w:rPr>
        <w:t xml:space="preserve">  Стаж работы пси</w:t>
      </w:r>
      <w:r w:rsidR="00120978" w:rsidRPr="00561886">
        <w:rPr>
          <w:rFonts w:ascii="Times New Roman" w:hAnsi="Times New Roman" w:cs="Times New Roman"/>
          <w:iCs/>
          <w:sz w:val="28"/>
          <w:szCs w:val="28"/>
        </w:rPr>
        <w:t>холога</w:t>
      </w:r>
      <w:r w:rsidR="005700BD" w:rsidRPr="00561886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5176B6" w:rsidRPr="00561886">
        <w:rPr>
          <w:rFonts w:ascii="Times New Roman" w:hAnsi="Times New Roman" w:cs="Times New Roman"/>
          <w:iCs/>
          <w:sz w:val="28"/>
          <w:szCs w:val="28"/>
        </w:rPr>
        <w:t>1</w:t>
      </w:r>
      <w:r w:rsidR="00830E6F" w:rsidRPr="00561886">
        <w:rPr>
          <w:rFonts w:ascii="Times New Roman" w:hAnsi="Times New Roman" w:cs="Times New Roman"/>
          <w:iCs/>
          <w:sz w:val="28"/>
          <w:szCs w:val="28"/>
        </w:rPr>
        <w:t>5</w:t>
      </w:r>
      <w:r w:rsidR="005176B6" w:rsidRPr="005618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A2188" w:rsidRPr="00561886">
        <w:rPr>
          <w:rFonts w:ascii="Times New Roman" w:hAnsi="Times New Roman" w:cs="Times New Roman"/>
          <w:iCs/>
          <w:sz w:val="28"/>
          <w:szCs w:val="28"/>
        </w:rPr>
        <w:t>лет первая категория.</w:t>
      </w:r>
    </w:p>
    <w:p w:rsidR="001A2188" w:rsidRPr="00561886" w:rsidRDefault="001A2188" w:rsidP="0012097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61886">
        <w:rPr>
          <w:rFonts w:ascii="Times New Roman" w:hAnsi="Times New Roman" w:cs="Times New Roman"/>
          <w:iCs/>
          <w:sz w:val="28"/>
          <w:szCs w:val="28"/>
        </w:rPr>
        <w:t>О</w:t>
      </w:r>
      <w:r w:rsidR="005176B6" w:rsidRPr="00561886">
        <w:rPr>
          <w:rFonts w:ascii="Times New Roman" w:hAnsi="Times New Roman" w:cs="Times New Roman"/>
          <w:iCs/>
          <w:sz w:val="28"/>
          <w:szCs w:val="28"/>
        </w:rPr>
        <w:t>бщий педагогический 3</w:t>
      </w:r>
      <w:r w:rsidR="00830E6F" w:rsidRPr="00561886">
        <w:rPr>
          <w:rFonts w:ascii="Times New Roman" w:hAnsi="Times New Roman" w:cs="Times New Roman"/>
          <w:iCs/>
          <w:sz w:val="28"/>
          <w:szCs w:val="28"/>
        </w:rPr>
        <w:t>8</w:t>
      </w:r>
      <w:r w:rsidR="002A4E06" w:rsidRPr="005618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700BD" w:rsidRPr="00561886">
        <w:rPr>
          <w:rFonts w:ascii="Times New Roman" w:hAnsi="Times New Roman" w:cs="Times New Roman"/>
          <w:iCs/>
          <w:sz w:val="28"/>
          <w:szCs w:val="28"/>
        </w:rPr>
        <w:t>лет</w:t>
      </w:r>
      <w:r w:rsidR="00163AB6" w:rsidRPr="00561886">
        <w:rPr>
          <w:rFonts w:ascii="Times New Roman" w:hAnsi="Times New Roman" w:cs="Times New Roman"/>
          <w:iCs/>
          <w:sz w:val="28"/>
          <w:szCs w:val="28"/>
        </w:rPr>
        <w:t>.</w:t>
      </w:r>
    </w:p>
    <w:p w:rsidR="001A2188" w:rsidRPr="00561886" w:rsidRDefault="00163AB6" w:rsidP="0012097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61886">
        <w:rPr>
          <w:rFonts w:ascii="Times New Roman" w:hAnsi="Times New Roman" w:cs="Times New Roman"/>
          <w:iCs/>
          <w:sz w:val="28"/>
          <w:szCs w:val="28"/>
        </w:rPr>
        <w:t xml:space="preserve"> Деятельность психолога осуществляется согласно положению о психолого-педагогической слу</w:t>
      </w:r>
      <w:r w:rsidR="001A2188" w:rsidRPr="00561886">
        <w:rPr>
          <w:rFonts w:ascii="Times New Roman" w:hAnsi="Times New Roman" w:cs="Times New Roman"/>
          <w:iCs/>
          <w:sz w:val="28"/>
          <w:szCs w:val="28"/>
        </w:rPr>
        <w:t xml:space="preserve">жбе, принятой педсоветом Структурного подразделения  </w:t>
      </w:r>
      <w:r w:rsidR="00444581" w:rsidRPr="00561886">
        <w:rPr>
          <w:rFonts w:ascii="Times New Roman" w:hAnsi="Times New Roman" w:cs="Times New Roman"/>
          <w:iCs/>
          <w:sz w:val="28"/>
          <w:szCs w:val="28"/>
        </w:rPr>
        <w:t>МБОУ «</w:t>
      </w:r>
      <w:r w:rsidR="001A2188" w:rsidRPr="00561886">
        <w:rPr>
          <w:rFonts w:ascii="Times New Roman" w:hAnsi="Times New Roman" w:cs="Times New Roman"/>
          <w:iCs/>
          <w:sz w:val="28"/>
          <w:szCs w:val="28"/>
        </w:rPr>
        <w:t>Изумрудновской оош – Изумрудновский детский сад</w:t>
      </w:r>
      <w:r w:rsidR="00444581" w:rsidRPr="00561886">
        <w:rPr>
          <w:rFonts w:ascii="Times New Roman" w:hAnsi="Times New Roman" w:cs="Times New Roman"/>
          <w:iCs/>
          <w:sz w:val="28"/>
          <w:szCs w:val="28"/>
        </w:rPr>
        <w:t>»</w:t>
      </w:r>
      <w:r w:rsidRPr="00561886">
        <w:rPr>
          <w:rFonts w:ascii="Times New Roman" w:hAnsi="Times New Roman" w:cs="Times New Roman"/>
          <w:iCs/>
          <w:sz w:val="28"/>
          <w:szCs w:val="28"/>
        </w:rPr>
        <w:t>.</w:t>
      </w:r>
      <w:r w:rsidR="00B54F87" w:rsidRPr="00561886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056A41" w:rsidRPr="00561886" w:rsidRDefault="00B54F87" w:rsidP="0012097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61886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="007B238F" w:rsidRPr="00561886">
        <w:rPr>
          <w:rFonts w:ascii="Times New Roman" w:hAnsi="Times New Roman" w:cs="Times New Roman"/>
          <w:iCs/>
          <w:sz w:val="28"/>
          <w:szCs w:val="28"/>
        </w:rPr>
        <w:t>Реализация программы</w:t>
      </w:r>
      <w:r w:rsidRPr="005618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47265" w:rsidRPr="00561886">
        <w:rPr>
          <w:rFonts w:ascii="Times New Roman" w:hAnsi="Times New Roman" w:cs="Times New Roman"/>
          <w:iCs/>
          <w:sz w:val="28"/>
          <w:szCs w:val="28"/>
        </w:rPr>
        <w:t>ОП и</w:t>
      </w:r>
      <w:r w:rsidRPr="005618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56A41" w:rsidRPr="00561886">
        <w:rPr>
          <w:rFonts w:ascii="Times New Roman" w:hAnsi="Times New Roman" w:cs="Times New Roman"/>
          <w:iCs/>
          <w:sz w:val="28"/>
          <w:szCs w:val="28"/>
        </w:rPr>
        <w:t>ФА</w:t>
      </w:r>
      <w:r w:rsidR="00120978" w:rsidRPr="00561886">
        <w:rPr>
          <w:rFonts w:ascii="Times New Roman" w:hAnsi="Times New Roman" w:cs="Times New Roman"/>
          <w:iCs/>
          <w:sz w:val="28"/>
          <w:szCs w:val="28"/>
        </w:rPr>
        <w:t xml:space="preserve">ОП </w:t>
      </w:r>
      <w:r w:rsidR="00E47265" w:rsidRPr="005618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20978" w:rsidRPr="00561886">
        <w:rPr>
          <w:rFonts w:ascii="Times New Roman" w:hAnsi="Times New Roman" w:cs="Times New Roman"/>
          <w:iCs/>
          <w:sz w:val="28"/>
          <w:szCs w:val="28"/>
        </w:rPr>
        <w:t xml:space="preserve">разработанная </w:t>
      </w:r>
      <w:r w:rsidR="00056A41" w:rsidRPr="00561886">
        <w:rPr>
          <w:rFonts w:ascii="Times New Roman" w:hAnsi="Times New Roman" w:cs="Times New Roman"/>
          <w:iCs/>
          <w:sz w:val="28"/>
          <w:szCs w:val="28"/>
        </w:rPr>
        <w:t xml:space="preserve">Структурным  подразделением МБОУ Изумрудновской оош – Изумрудновским </w:t>
      </w:r>
      <w:r w:rsidR="00E47265" w:rsidRPr="00561886">
        <w:rPr>
          <w:rFonts w:ascii="Times New Roman" w:hAnsi="Times New Roman" w:cs="Times New Roman"/>
          <w:iCs/>
          <w:sz w:val="28"/>
          <w:szCs w:val="28"/>
        </w:rPr>
        <w:t>детским садом для детей с ЗПР.</w:t>
      </w:r>
    </w:p>
    <w:p w:rsidR="00076468" w:rsidRPr="00561886" w:rsidRDefault="00B54F87" w:rsidP="00C43B7B">
      <w:pPr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b/>
          <w:i/>
          <w:sz w:val="28"/>
          <w:szCs w:val="28"/>
        </w:rPr>
        <w:t xml:space="preserve">2.Анализ выполнения поставленных на год задач деятельности педагога-психолога.                                                                                      </w:t>
      </w:r>
      <w:r w:rsidR="00444581" w:rsidRPr="0056188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Pr="005618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61886">
        <w:rPr>
          <w:rFonts w:ascii="Times New Roman" w:hAnsi="Times New Roman" w:cs="Times New Roman"/>
          <w:b/>
          <w:iCs/>
          <w:sz w:val="28"/>
          <w:szCs w:val="28"/>
        </w:rPr>
        <w:lastRenderedPageBreak/>
        <w:t>Цель работы</w:t>
      </w:r>
      <w:r w:rsidRPr="00561886">
        <w:rPr>
          <w:rFonts w:ascii="Times New Roman" w:hAnsi="Times New Roman" w:cs="Times New Roman"/>
          <w:iCs/>
          <w:sz w:val="28"/>
          <w:szCs w:val="28"/>
        </w:rPr>
        <w:t xml:space="preserve">: Психологическое сопровождение участников воспитательного и образовательного процессов, обеспечение комфортных психологических условий, необходимых для полноценного психологического и нравственного развития воспитанников, и формирования их личности, на основе новых федеральных государственных стандартов.                  </w:t>
      </w:r>
      <w:r w:rsidR="00444581" w:rsidRPr="00561886"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  <w:r w:rsidRPr="00561886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561886">
        <w:rPr>
          <w:rFonts w:ascii="Times New Roman" w:hAnsi="Times New Roman" w:cs="Times New Roman"/>
          <w:b/>
          <w:iCs/>
          <w:sz w:val="28"/>
          <w:szCs w:val="28"/>
        </w:rPr>
        <w:t>Поставленные задачи</w:t>
      </w:r>
      <w:r w:rsidRPr="00561886">
        <w:rPr>
          <w:rFonts w:ascii="Times New Roman" w:hAnsi="Times New Roman" w:cs="Times New Roman"/>
          <w:iCs/>
          <w:sz w:val="28"/>
          <w:szCs w:val="28"/>
        </w:rPr>
        <w:t xml:space="preserve">:                                                                    </w:t>
      </w:r>
      <w:r w:rsidR="00992CA2" w:rsidRPr="00561886">
        <w:rPr>
          <w:rFonts w:ascii="Times New Roman" w:hAnsi="Times New Roman" w:cs="Times New Roman"/>
          <w:iCs/>
          <w:sz w:val="28"/>
          <w:szCs w:val="28"/>
        </w:rPr>
        <w:t xml:space="preserve">                        </w:t>
      </w:r>
      <w:r w:rsidRPr="00561886">
        <w:rPr>
          <w:rFonts w:ascii="Times New Roman" w:hAnsi="Times New Roman" w:cs="Times New Roman"/>
          <w:iCs/>
          <w:sz w:val="28"/>
          <w:szCs w:val="28"/>
        </w:rPr>
        <w:t xml:space="preserve"> 1</w:t>
      </w:r>
      <w:r w:rsidR="00992CA2" w:rsidRPr="0056188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561886">
        <w:rPr>
          <w:rFonts w:ascii="Times New Roman" w:hAnsi="Times New Roman" w:cs="Times New Roman"/>
          <w:iCs/>
          <w:sz w:val="28"/>
          <w:szCs w:val="28"/>
        </w:rPr>
        <w:t xml:space="preserve">Прослеживание адаптации вновь поступивших детей.       </w:t>
      </w:r>
      <w:r w:rsidR="00992CA2" w:rsidRPr="00561886"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r w:rsidR="00444581" w:rsidRPr="00561886">
        <w:rPr>
          <w:rFonts w:ascii="Times New Roman" w:hAnsi="Times New Roman" w:cs="Times New Roman"/>
          <w:iCs/>
          <w:sz w:val="28"/>
          <w:szCs w:val="28"/>
        </w:rPr>
        <w:t xml:space="preserve">                           </w:t>
      </w:r>
      <w:r w:rsidR="00992CA2" w:rsidRPr="005618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61886">
        <w:rPr>
          <w:rFonts w:ascii="Times New Roman" w:hAnsi="Times New Roman" w:cs="Times New Roman"/>
          <w:iCs/>
          <w:sz w:val="28"/>
          <w:szCs w:val="28"/>
        </w:rPr>
        <w:t xml:space="preserve"> 2.</w:t>
      </w:r>
      <w:r w:rsidR="00992CA2" w:rsidRPr="005618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61886">
        <w:rPr>
          <w:rFonts w:ascii="Times New Roman" w:hAnsi="Times New Roman" w:cs="Times New Roman"/>
          <w:iCs/>
          <w:sz w:val="28"/>
          <w:szCs w:val="28"/>
        </w:rPr>
        <w:t>Анализ динамики развития</w:t>
      </w:r>
      <w:r w:rsidR="008859F1" w:rsidRPr="00561886">
        <w:rPr>
          <w:rFonts w:ascii="Times New Roman" w:hAnsi="Times New Roman" w:cs="Times New Roman"/>
          <w:iCs/>
          <w:sz w:val="28"/>
          <w:szCs w:val="28"/>
        </w:rPr>
        <w:t xml:space="preserve"> познавательных процессов и способностей.                                                                                                       3.Анализ проблем личностного развития: эмоциональные проблемы, конфликтность, агрессивность, дезадаптация.                        4.Анализ детско-родительских отношений: психологический анализ детско-родительских отношений.                                                             5.Психологическое сопровождение и помощь воспитанникам, подготовительной группы в готовности к школьному обучению. 6.</w:t>
      </w:r>
      <w:r w:rsidR="00737552" w:rsidRPr="00561886">
        <w:rPr>
          <w:rFonts w:ascii="Times New Roman" w:hAnsi="Times New Roman" w:cs="Times New Roman"/>
          <w:iCs/>
          <w:sz w:val="28"/>
          <w:szCs w:val="28"/>
        </w:rPr>
        <w:t xml:space="preserve">Психологическое сопровождение и помощь воспитанникам, выступающим на районных мероприятиях.                                      7.Повышение психологической грамотности всех участников образовательного процесса.                                                                                     Для решения профессиональных задач и достижения основных </w:t>
      </w:r>
      <w:r w:rsidR="00992CA2" w:rsidRPr="00561886">
        <w:rPr>
          <w:rFonts w:ascii="Times New Roman" w:hAnsi="Times New Roman" w:cs="Times New Roman"/>
          <w:iCs/>
          <w:sz w:val="28"/>
          <w:szCs w:val="28"/>
        </w:rPr>
        <w:t>целей психологической деятельности в этом  году работа велась по основны</w:t>
      </w:r>
      <w:r w:rsidR="00C60BB0" w:rsidRPr="00561886">
        <w:rPr>
          <w:rFonts w:ascii="Times New Roman" w:hAnsi="Times New Roman" w:cs="Times New Roman"/>
          <w:iCs/>
          <w:sz w:val="28"/>
          <w:szCs w:val="28"/>
        </w:rPr>
        <w:t xml:space="preserve">м направлениям: </w:t>
      </w:r>
      <w:r w:rsidR="00992CA2" w:rsidRPr="00561886">
        <w:rPr>
          <w:rFonts w:ascii="Times New Roman" w:hAnsi="Times New Roman" w:cs="Times New Roman"/>
          <w:iCs/>
          <w:sz w:val="28"/>
          <w:szCs w:val="28"/>
        </w:rPr>
        <w:t xml:space="preserve"> диагностическое,</w:t>
      </w:r>
      <w:r w:rsidR="00C60BB0" w:rsidRPr="00561886">
        <w:rPr>
          <w:rFonts w:ascii="Times New Roman" w:hAnsi="Times New Roman" w:cs="Times New Roman"/>
          <w:iCs/>
          <w:sz w:val="28"/>
          <w:szCs w:val="28"/>
        </w:rPr>
        <w:t xml:space="preserve"> консультативное,</w:t>
      </w:r>
      <w:r w:rsidR="00992CA2" w:rsidRPr="00561886">
        <w:rPr>
          <w:rFonts w:ascii="Times New Roman" w:hAnsi="Times New Roman" w:cs="Times New Roman"/>
          <w:iCs/>
          <w:sz w:val="28"/>
          <w:szCs w:val="28"/>
        </w:rPr>
        <w:t xml:space="preserve"> коррекционно-развивающее, просветительское и методическое</w:t>
      </w:r>
      <w:r w:rsidR="00992CA2" w:rsidRPr="00561886">
        <w:rPr>
          <w:rFonts w:ascii="Times New Roman" w:hAnsi="Times New Roman" w:cs="Times New Roman"/>
          <w:i/>
          <w:sz w:val="28"/>
          <w:szCs w:val="28"/>
        </w:rPr>
        <w:t>.</w:t>
      </w:r>
      <w:r w:rsidR="00C60BB0" w:rsidRPr="00561886">
        <w:rPr>
          <w:rFonts w:ascii="Times New Roman" w:hAnsi="Times New Roman" w:cs="Times New Roman"/>
          <w:sz w:val="28"/>
          <w:szCs w:val="28"/>
        </w:rPr>
        <w:t xml:space="preserve"> </w:t>
      </w:r>
      <w:r w:rsidR="00444581" w:rsidRPr="005618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60BB0" w:rsidRPr="00561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8E8" w:rsidRPr="00561886">
        <w:rPr>
          <w:rFonts w:ascii="Times New Roman" w:hAnsi="Times New Roman" w:cs="Times New Roman"/>
          <w:b/>
          <w:sz w:val="28"/>
          <w:szCs w:val="28"/>
        </w:rPr>
        <w:t>Диагностического направления</w:t>
      </w:r>
      <w:r w:rsidR="00C60BB0" w:rsidRPr="00561886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</w:t>
      </w:r>
      <w:r w:rsidR="008C28E8" w:rsidRPr="0056188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60BB0" w:rsidRPr="00561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BB0" w:rsidRPr="00561886">
        <w:rPr>
          <w:rFonts w:ascii="Times New Roman" w:hAnsi="Times New Roman" w:cs="Times New Roman"/>
          <w:sz w:val="28"/>
          <w:szCs w:val="28"/>
        </w:rPr>
        <w:t xml:space="preserve"> </w:t>
      </w:r>
      <w:r w:rsidR="002A513B" w:rsidRPr="00561886">
        <w:rPr>
          <w:rFonts w:ascii="Times New Roman" w:hAnsi="Times New Roman" w:cs="Times New Roman"/>
          <w:sz w:val="28"/>
          <w:szCs w:val="28"/>
        </w:rPr>
        <w:t>Д</w:t>
      </w:r>
      <w:r w:rsidR="00C60BB0" w:rsidRPr="00561886">
        <w:rPr>
          <w:rFonts w:ascii="Times New Roman" w:hAnsi="Times New Roman" w:cs="Times New Roman"/>
          <w:sz w:val="28"/>
          <w:szCs w:val="28"/>
        </w:rPr>
        <w:t>иагностическая деятельность  представлена как отдельный вид работы</w:t>
      </w:r>
      <w:r w:rsidR="007D6D12" w:rsidRPr="00561886">
        <w:rPr>
          <w:rFonts w:ascii="Times New Roman" w:hAnsi="Times New Roman" w:cs="Times New Roman"/>
          <w:sz w:val="28"/>
          <w:szCs w:val="28"/>
        </w:rPr>
        <w:t xml:space="preserve"> </w:t>
      </w:r>
      <w:r w:rsidR="00076468" w:rsidRPr="00561886">
        <w:rPr>
          <w:rFonts w:ascii="Times New Roman" w:hAnsi="Times New Roman" w:cs="Times New Roman"/>
          <w:sz w:val="28"/>
          <w:szCs w:val="28"/>
        </w:rPr>
        <w:t xml:space="preserve"> диагностика готовности детей к школе,</w:t>
      </w:r>
      <w:r w:rsidR="00C5339A" w:rsidRPr="00561886">
        <w:rPr>
          <w:rFonts w:ascii="Times New Roman" w:hAnsi="Times New Roman" w:cs="Times New Roman"/>
          <w:sz w:val="28"/>
          <w:szCs w:val="28"/>
        </w:rPr>
        <w:t xml:space="preserve"> </w:t>
      </w:r>
      <w:r w:rsidR="00C60BB0" w:rsidRPr="00561886">
        <w:rPr>
          <w:rFonts w:ascii="Times New Roman" w:hAnsi="Times New Roman" w:cs="Times New Roman"/>
          <w:sz w:val="28"/>
          <w:szCs w:val="28"/>
        </w:rPr>
        <w:t>( с целью анализа развития познавательных способностей</w:t>
      </w:r>
      <w:r w:rsidR="007D6D12" w:rsidRPr="00561886">
        <w:rPr>
          <w:rFonts w:ascii="Times New Roman" w:hAnsi="Times New Roman" w:cs="Times New Roman"/>
          <w:sz w:val="28"/>
          <w:szCs w:val="28"/>
        </w:rPr>
        <w:t xml:space="preserve">, анализа проблем личностного развития, дальнейшего формирования групп для коррекционно-развивающей деятельности), а также </w:t>
      </w:r>
      <w:r w:rsidR="00076468" w:rsidRPr="00561886">
        <w:rPr>
          <w:rFonts w:ascii="Times New Roman" w:hAnsi="Times New Roman" w:cs="Times New Roman"/>
          <w:sz w:val="28"/>
          <w:szCs w:val="28"/>
        </w:rPr>
        <w:t>для индивидуальных консультаций -  диагностика воспитанников по запросу родителей; п</w:t>
      </w:r>
      <w:r w:rsidR="007D6D12" w:rsidRPr="00561886">
        <w:rPr>
          <w:rFonts w:ascii="Times New Roman" w:hAnsi="Times New Roman" w:cs="Times New Roman"/>
          <w:sz w:val="28"/>
          <w:szCs w:val="28"/>
        </w:rPr>
        <w:t>роводились следующие</w:t>
      </w:r>
      <w:r w:rsidR="00076468" w:rsidRPr="00561886">
        <w:rPr>
          <w:rFonts w:ascii="Times New Roman" w:hAnsi="Times New Roman" w:cs="Times New Roman"/>
          <w:sz w:val="28"/>
          <w:szCs w:val="28"/>
        </w:rPr>
        <w:t xml:space="preserve"> диагностики на внимание, память, мышление</w:t>
      </w:r>
      <w:r w:rsidR="007D6D12" w:rsidRPr="00561886">
        <w:rPr>
          <w:rFonts w:ascii="Times New Roman" w:hAnsi="Times New Roman" w:cs="Times New Roman"/>
          <w:sz w:val="28"/>
          <w:szCs w:val="28"/>
        </w:rPr>
        <w:t xml:space="preserve">, эмоционально-волевой сферы воспитанников. </w:t>
      </w:r>
      <w:r w:rsidR="00076468" w:rsidRPr="00561886">
        <w:rPr>
          <w:rFonts w:ascii="Times New Roman" w:hAnsi="Times New Roman" w:cs="Times New Roman"/>
          <w:sz w:val="28"/>
          <w:szCs w:val="28"/>
        </w:rPr>
        <w:t>Анкетирование родителей вновь прибывших детей.</w:t>
      </w:r>
    </w:p>
    <w:p w:rsidR="007B4966" w:rsidRPr="00561886" w:rsidRDefault="007D6D12" w:rsidP="00C43B7B">
      <w:pPr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561886">
        <w:rPr>
          <w:rFonts w:ascii="Times New Roman" w:hAnsi="Times New Roman" w:cs="Times New Roman"/>
          <w:sz w:val="28"/>
          <w:szCs w:val="28"/>
        </w:rPr>
        <w:t xml:space="preserve"> Оценивая проведенную диагностическую работу, можно сделать вывод о том,</w:t>
      </w:r>
      <w:r w:rsidR="004E69AE" w:rsidRPr="00561886">
        <w:rPr>
          <w:rFonts w:ascii="Times New Roman" w:hAnsi="Times New Roman" w:cs="Times New Roman"/>
          <w:sz w:val="28"/>
          <w:szCs w:val="28"/>
        </w:rPr>
        <w:t xml:space="preserve"> что имеющиеся в распоряжении методики  позволяют достаточно точно  определить степень развития, различные проблемы и нарушения, имеющиеся у детей. Однако в дальнейшем необходимо пополнять и обновлять диагностические методики для более эффективной диагностики.            </w:t>
      </w:r>
      <w:r w:rsidR="00444581" w:rsidRPr="005618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4E69AE" w:rsidRPr="00561886">
        <w:rPr>
          <w:rFonts w:ascii="Times New Roman" w:hAnsi="Times New Roman" w:cs="Times New Roman"/>
          <w:sz w:val="28"/>
          <w:szCs w:val="28"/>
        </w:rPr>
        <w:t xml:space="preserve">   </w:t>
      </w:r>
      <w:r w:rsidR="008C28E8" w:rsidRPr="00561886">
        <w:rPr>
          <w:rFonts w:ascii="Times New Roman" w:hAnsi="Times New Roman" w:cs="Times New Roman"/>
          <w:b/>
          <w:sz w:val="28"/>
          <w:szCs w:val="28"/>
        </w:rPr>
        <w:t>Консультативное направление</w:t>
      </w:r>
      <w:r w:rsidR="004E69AE" w:rsidRPr="00561886">
        <w:rPr>
          <w:rFonts w:ascii="Times New Roman" w:hAnsi="Times New Roman" w:cs="Times New Roman"/>
          <w:b/>
          <w:sz w:val="28"/>
          <w:szCs w:val="28"/>
        </w:rPr>
        <w:t xml:space="preserve"> с педагогами и родителями</w:t>
      </w:r>
      <w:r w:rsidR="004E69AE" w:rsidRPr="00561886">
        <w:rPr>
          <w:rFonts w:ascii="Times New Roman" w:hAnsi="Times New Roman" w:cs="Times New Roman"/>
          <w:sz w:val="28"/>
          <w:szCs w:val="28"/>
        </w:rPr>
        <w:t xml:space="preserve">:                                   </w:t>
      </w:r>
      <w:r w:rsidR="002A513B" w:rsidRPr="00561886">
        <w:rPr>
          <w:rFonts w:ascii="Times New Roman" w:hAnsi="Times New Roman" w:cs="Times New Roman"/>
          <w:sz w:val="28"/>
          <w:szCs w:val="28"/>
        </w:rPr>
        <w:t>П</w:t>
      </w:r>
      <w:r w:rsidR="004E69AE" w:rsidRPr="00561886">
        <w:rPr>
          <w:rFonts w:ascii="Times New Roman" w:hAnsi="Times New Roman" w:cs="Times New Roman"/>
          <w:sz w:val="28"/>
          <w:szCs w:val="28"/>
        </w:rPr>
        <w:t>роводятся индивидуальные</w:t>
      </w:r>
      <w:r w:rsidR="0077790C" w:rsidRPr="00561886">
        <w:rPr>
          <w:rFonts w:ascii="Times New Roman" w:hAnsi="Times New Roman" w:cs="Times New Roman"/>
          <w:sz w:val="28"/>
          <w:szCs w:val="28"/>
        </w:rPr>
        <w:t xml:space="preserve"> консультации по вопросам коррекции, </w:t>
      </w:r>
      <w:r w:rsidR="0077790C" w:rsidRPr="00561886">
        <w:rPr>
          <w:rFonts w:ascii="Times New Roman" w:hAnsi="Times New Roman" w:cs="Times New Roman"/>
          <w:sz w:val="28"/>
          <w:szCs w:val="28"/>
        </w:rPr>
        <w:lastRenderedPageBreak/>
        <w:t>развития, воспитания детей,</w:t>
      </w:r>
      <w:r w:rsidR="004E69AE" w:rsidRPr="00561886">
        <w:rPr>
          <w:rFonts w:ascii="Times New Roman" w:hAnsi="Times New Roman" w:cs="Times New Roman"/>
          <w:sz w:val="28"/>
          <w:szCs w:val="28"/>
        </w:rPr>
        <w:t xml:space="preserve"> беседы и групповые</w:t>
      </w:r>
      <w:r w:rsidR="001D2748" w:rsidRPr="00561886">
        <w:rPr>
          <w:rFonts w:ascii="Times New Roman" w:hAnsi="Times New Roman" w:cs="Times New Roman"/>
          <w:sz w:val="28"/>
          <w:szCs w:val="28"/>
        </w:rPr>
        <w:t xml:space="preserve"> консультации (на общих собраниях, групповых), а также консультации через родительские стенды. В информационном стенде имеется полезная информация для родителей, предлагаются буклеты, брошюры на различные темы воспитания и развития; информационные материалы: «Консультация для родителей», «Кон</w:t>
      </w:r>
      <w:r w:rsidR="002A4E06" w:rsidRPr="00561886">
        <w:rPr>
          <w:rFonts w:ascii="Times New Roman" w:hAnsi="Times New Roman" w:cs="Times New Roman"/>
          <w:sz w:val="28"/>
          <w:szCs w:val="28"/>
        </w:rPr>
        <w:t>сультация АРТ-терапии», «Сказко</w:t>
      </w:r>
      <w:r w:rsidR="001D2748" w:rsidRPr="00561886">
        <w:rPr>
          <w:rFonts w:ascii="Times New Roman" w:hAnsi="Times New Roman" w:cs="Times New Roman"/>
          <w:sz w:val="28"/>
          <w:szCs w:val="28"/>
        </w:rPr>
        <w:t>терапии», «Коррекции эмоциональной сферы дошкольников», «Как подготовить ребенка к школе», «Консультации по адаптации детей к ДОУ»</w:t>
      </w:r>
      <w:r w:rsidR="008C28E8" w:rsidRPr="00561886">
        <w:rPr>
          <w:rFonts w:ascii="Times New Roman" w:hAnsi="Times New Roman" w:cs="Times New Roman"/>
          <w:sz w:val="28"/>
          <w:szCs w:val="28"/>
        </w:rPr>
        <w:t xml:space="preserve">, «Коррекционно-развивающие программы». </w:t>
      </w:r>
    </w:p>
    <w:p w:rsidR="0077790C" w:rsidRPr="00561886" w:rsidRDefault="008C28E8" w:rsidP="00C43B7B">
      <w:pPr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Коррекционно-развивающее направление:                                                                    </w:t>
      </w:r>
      <w:r w:rsidR="0077790C" w:rsidRPr="00561886">
        <w:rPr>
          <w:rFonts w:ascii="Times New Roman" w:hAnsi="Times New Roman" w:cs="Times New Roman"/>
          <w:sz w:val="28"/>
          <w:szCs w:val="28"/>
        </w:rPr>
        <w:t xml:space="preserve"> </w:t>
      </w:r>
      <w:r w:rsidR="002A513B" w:rsidRPr="00561886">
        <w:rPr>
          <w:rFonts w:ascii="Times New Roman" w:hAnsi="Times New Roman" w:cs="Times New Roman"/>
          <w:sz w:val="28"/>
          <w:szCs w:val="28"/>
        </w:rPr>
        <w:t>П</w:t>
      </w:r>
      <w:r w:rsidR="0077790C" w:rsidRPr="00561886">
        <w:rPr>
          <w:rFonts w:ascii="Times New Roman" w:hAnsi="Times New Roman" w:cs="Times New Roman"/>
          <w:sz w:val="28"/>
          <w:szCs w:val="28"/>
        </w:rPr>
        <w:t>ровод</w:t>
      </w:r>
      <w:r w:rsidR="002A513B" w:rsidRPr="00561886">
        <w:rPr>
          <w:rFonts w:ascii="Times New Roman" w:hAnsi="Times New Roman" w:cs="Times New Roman"/>
          <w:sz w:val="28"/>
          <w:szCs w:val="28"/>
        </w:rPr>
        <w:t>ятся</w:t>
      </w:r>
      <w:r w:rsidR="0077790C" w:rsidRPr="00561886">
        <w:rPr>
          <w:rFonts w:ascii="Times New Roman" w:hAnsi="Times New Roman" w:cs="Times New Roman"/>
          <w:sz w:val="28"/>
          <w:szCs w:val="28"/>
        </w:rPr>
        <w:t xml:space="preserve"> индивидуальные занятия с детьми нуждающимися в психолого – педагогическом сопровождении  и групповые  занятия</w:t>
      </w:r>
      <w:r w:rsidRPr="00561886">
        <w:rPr>
          <w:rFonts w:ascii="Times New Roman" w:hAnsi="Times New Roman" w:cs="Times New Roman"/>
          <w:sz w:val="28"/>
          <w:szCs w:val="28"/>
        </w:rPr>
        <w:t xml:space="preserve"> с воспитанниками, направленная на развитие необходимых качеств для более успешной адаптации, самоутверждения и саморегуляции</w:t>
      </w:r>
      <w:r w:rsidR="00C717A3" w:rsidRPr="00561886">
        <w:rPr>
          <w:rFonts w:ascii="Times New Roman" w:hAnsi="Times New Roman" w:cs="Times New Roman"/>
          <w:sz w:val="28"/>
          <w:szCs w:val="28"/>
        </w:rPr>
        <w:t>, преодоление трудностей в коммуникативной и  эмоционально – поведенческой сферах. С детьми проводились упражнения по развитию психических процессов, познавательной активности (подготовка к  обучению в школе), формирование</w:t>
      </w:r>
      <w:r w:rsidR="009B48C9" w:rsidRPr="00561886">
        <w:rPr>
          <w:rFonts w:ascii="Times New Roman" w:hAnsi="Times New Roman" w:cs="Times New Roman"/>
          <w:sz w:val="28"/>
          <w:szCs w:val="28"/>
        </w:rPr>
        <w:t xml:space="preserve"> эмоциональной устойчивости и положительной самооценки, развитию коммуникативных навыков, упражнения по развитию социальных контактов с детьми, сеансы релаксации.                   </w:t>
      </w:r>
      <w:r w:rsidR="005916AF" w:rsidRPr="0056188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67294" w:rsidRPr="00561886" w:rsidRDefault="005916AF" w:rsidP="00C43B7B">
      <w:pPr>
        <w:rPr>
          <w:rFonts w:ascii="Times New Roman" w:hAnsi="Times New Roman" w:cs="Times New Roman"/>
          <w:i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 xml:space="preserve"> </w:t>
      </w:r>
      <w:r w:rsidR="009B48C9" w:rsidRPr="00561886">
        <w:rPr>
          <w:rFonts w:ascii="Times New Roman" w:hAnsi="Times New Roman" w:cs="Times New Roman"/>
          <w:b/>
          <w:sz w:val="28"/>
          <w:szCs w:val="28"/>
        </w:rPr>
        <w:t>Выводы:</w:t>
      </w:r>
      <w:r w:rsidR="009B48C9" w:rsidRPr="00561886">
        <w:rPr>
          <w:rFonts w:ascii="Times New Roman" w:hAnsi="Times New Roman" w:cs="Times New Roman"/>
          <w:sz w:val="28"/>
          <w:szCs w:val="28"/>
        </w:rPr>
        <w:t xml:space="preserve"> Проведенную индивидуальную и групповую развивающую работу</w:t>
      </w:r>
      <w:r w:rsidR="00197EDB" w:rsidRPr="00561886">
        <w:rPr>
          <w:rFonts w:ascii="Times New Roman" w:hAnsi="Times New Roman" w:cs="Times New Roman"/>
          <w:sz w:val="28"/>
          <w:szCs w:val="28"/>
        </w:rPr>
        <w:t xml:space="preserve"> с детьми в целом</w:t>
      </w:r>
      <w:r w:rsidR="009B48C9" w:rsidRPr="00561886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197EDB" w:rsidRPr="00561886">
        <w:rPr>
          <w:rFonts w:ascii="Times New Roman" w:hAnsi="Times New Roman" w:cs="Times New Roman"/>
          <w:sz w:val="28"/>
          <w:szCs w:val="28"/>
        </w:rPr>
        <w:t xml:space="preserve"> считать достаточно успешной. Но, в то же время, она выявила некоторые недостатки в знаниях, структуре программ и методической оснащенности, определив тем самым основные ориентиры для дальнейшего совершенствования развивающего направления деятельности.</w:t>
      </w:r>
      <w:r w:rsidR="00B071C8" w:rsidRPr="00561886">
        <w:rPr>
          <w:rFonts w:ascii="Times New Roman" w:hAnsi="Times New Roman" w:cs="Times New Roman"/>
          <w:sz w:val="28"/>
          <w:szCs w:val="28"/>
        </w:rPr>
        <w:t xml:space="preserve"> </w:t>
      </w:r>
      <w:r w:rsidR="00197EDB" w:rsidRPr="00561886">
        <w:rPr>
          <w:rFonts w:ascii="Times New Roman" w:hAnsi="Times New Roman" w:cs="Times New Roman"/>
          <w:b/>
          <w:sz w:val="28"/>
          <w:szCs w:val="28"/>
        </w:rPr>
        <w:t>Методическая</w:t>
      </w:r>
      <w:r w:rsidR="00B071C8" w:rsidRPr="00561886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="00B071C8" w:rsidRPr="00561886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Методическая работа осуществл</w:t>
      </w:r>
      <w:r w:rsidR="002A513B" w:rsidRPr="00561886">
        <w:rPr>
          <w:rFonts w:ascii="Times New Roman" w:hAnsi="Times New Roman" w:cs="Times New Roman"/>
          <w:sz w:val="28"/>
          <w:szCs w:val="28"/>
        </w:rPr>
        <w:t>яется</w:t>
      </w:r>
      <w:r w:rsidR="00B071C8" w:rsidRPr="00561886">
        <w:rPr>
          <w:rFonts w:ascii="Times New Roman" w:hAnsi="Times New Roman" w:cs="Times New Roman"/>
          <w:sz w:val="28"/>
          <w:szCs w:val="28"/>
        </w:rPr>
        <w:t xml:space="preserve"> по следующим направлениям: Разработка развивающих, коррекционных и просветительских программ. Результатами методической работы  </w:t>
      </w:r>
      <w:r w:rsidR="002A513B" w:rsidRPr="00561886">
        <w:rPr>
          <w:rFonts w:ascii="Times New Roman" w:hAnsi="Times New Roman" w:cs="Times New Roman"/>
          <w:sz w:val="28"/>
          <w:szCs w:val="28"/>
        </w:rPr>
        <w:t>является</w:t>
      </w:r>
      <w:r w:rsidR="00B071C8" w:rsidRPr="00561886"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                       1.Подбор, анализ и систематизация материалов для написания программ;                                                                                                    2.Составление программ для групповой и индивидуальной коррекционно-развивающей работы;</w:t>
      </w:r>
      <w:r w:rsidR="00D46D41" w:rsidRPr="0056188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071C8" w:rsidRPr="00561886">
        <w:rPr>
          <w:rFonts w:ascii="Times New Roman" w:hAnsi="Times New Roman" w:cs="Times New Roman"/>
          <w:sz w:val="28"/>
          <w:szCs w:val="28"/>
        </w:rPr>
        <w:t xml:space="preserve">  </w:t>
      </w:r>
      <w:r w:rsidR="00D46D41" w:rsidRPr="00561886">
        <w:rPr>
          <w:rFonts w:ascii="Times New Roman" w:hAnsi="Times New Roman" w:cs="Times New Roman"/>
          <w:sz w:val="28"/>
          <w:szCs w:val="28"/>
        </w:rPr>
        <w:t>3.Составление индивидуального маршрута для детей с ОВЗ;</w:t>
      </w:r>
      <w:r w:rsidR="00B071C8" w:rsidRPr="0056188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46D41" w:rsidRPr="00561886">
        <w:rPr>
          <w:rFonts w:ascii="Times New Roman" w:hAnsi="Times New Roman" w:cs="Times New Roman"/>
          <w:sz w:val="28"/>
          <w:szCs w:val="28"/>
        </w:rPr>
        <w:t xml:space="preserve">            4</w:t>
      </w:r>
      <w:r w:rsidR="00B071C8" w:rsidRPr="00561886">
        <w:rPr>
          <w:rFonts w:ascii="Times New Roman" w:hAnsi="Times New Roman" w:cs="Times New Roman"/>
          <w:sz w:val="28"/>
          <w:szCs w:val="28"/>
        </w:rPr>
        <w:t xml:space="preserve">.Создание базы диагностических методик;       </w:t>
      </w:r>
      <w:r w:rsidR="00D46D41" w:rsidRPr="00561886">
        <w:rPr>
          <w:rFonts w:ascii="Times New Roman" w:hAnsi="Times New Roman" w:cs="Times New Roman"/>
          <w:sz w:val="28"/>
          <w:szCs w:val="28"/>
        </w:rPr>
        <w:t xml:space="preserve">                               5</w:t>
      </w:r>
      <w:r w:rsidR="00B071C8" w:rsidRPr="00561886">
        <w:rPr>
          <w:rFonts w:ascii="Times New Roman" w:hAnsi="Times New Roman" w:cs="Times New Roman"/>
          <w:sz w:val="28"/>
          <w:szCs w:val="28"/>
        </w:rPr>
        <w:t>.Обработка и анализ результатов диагностики, подготовка для рекомендаций педагогам и родителям;</w:t>
      </w:r>
      <w:r w:rsidR="009E3051" w:rsidRPr="0056188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46D41" w:rsidRPr="00561886">
        <w:rPr>
          <w:rFonts w:ascii="Times New Roman" w:hAnsi="Times New Roman" w:cs="Times New Roman"/>
          <w:sz w:val="28"/>
          <w:szCs w:val="28"/>
        </w:rPr>
        <w:t xml:space="preserve">                               6</w:t>
      </w:r>
      <w:r w:rsidR="009E3051" w:rsidRPr="00561886">
        <w:rPr>
          <w:rFonts w:ascii="Times New Roman" w:hAnsi="Times New Roman" w:cs="Times New Roman"/>
          <w:sz w:val="28"/>
          <w:szCs w:val="28"/>
        </w:rPr>
        <w:t>.Анализ литературы по проблемам</w:t>
      </w:r>
      <w:r w:rsidR="00D46D41" w:rsidRPr="00561886">
        <w:rPr>
          <w:rFonts w:ascii="Times New Roman" w:hAnsi="Times New Roman" w:cs="Times New Roman"/>
          <w:sz w:val="28"/>
          <w:szCs w:val="28"/>
        </w:rPr>
        <w:t xml:space="preserve"> развития и воспитания детей;  7</w:t>
      </w:r>
      <w:r w:rsidR="009E3051" w:rsidRPr="00561886">
        <w:rPr>
          <w:rFonts w:ascii="Times New Roman" w:hAnsi="Times New Roman" w:cs="Times New Roman"/>
          <w:sz w:val="28"/>
          <w:szCs w:val="28"/>
        </w:rPr>
        <w:t>.Оформление документации педагога-психоло</w:t>
      </w:r>
      <w:r w:rsidR="00D46D41" w:rsidRPr="00561886">
        <w:rPr>
          <w:rFonts w:ascii="Times New Roman" w:hAnsi="Times New Roman" w:cs="Times New Roman"/>
          <w:sz w:val="28"/>
          <w:szCs w:val="28"/>
        </w:rPr>
        <w:t xml:space="preserve">га;                           </w:t>
      </w:r>
      <w:r w:rsidR="00444581" w:rsidRPr="0056188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46D41" w:rsidRPr="00561886">
        <w:rPr>
          <w:rFonts w:ascii="Times New Roman" w:hAnsi="Times New Roman" w:cs="Times New Roman"/>
          <w:sz w:val="28"/>
          <w:szCs w:val="28"/>
        </w:rPr>
        <w:t xml:space="preserve"> 8</w:t>
      </w:r>
      <w:r w:rsidR="009E3051" w:rsidRPr="00561886">
        <w:rPr>
          <w:rFonts w:ascii="Times New Roman" w:hAnsi="Times New Roman" w:cs="Times New Roman"/>
          <w:sz w:val="28"/>
          <w:szCs w:val="28"/>
        </w:rPr>
        <w:t>.Участие в методических объединениях в целях самообразования;</w:t>
      </w:r>
      <w:r w:rsidR="00444581" w:rsidRPr="0056188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E3051" w:rsidRPr="00561886">
        <w:rPr>
          <w:rFonts w:ascii="Times New Roman" w:hAnsi="Times New Roman" w:cs="Times New Roman"/>
          <w:sz w:val="28"/>
          <w:szCs w:val="28"/>
        </w:rPr>
        <w:t xml:space="preserve">  </w:t>
      </w:r>
      <w:r w:rsidR="009E3051" w:rsidRPr="005618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Вывод:                                                                                                       </w:t>
      </w:r>
      <w:r w:rsidR="009E3051" w:rsidRPr="00561886">
        <w:rPr>
          <w:rFonts w:ascii="Times New Roman" w:hAnsi="Times New Roman" w:cs="Times New Roman"/>
          <w:sz w:val="28"/>
          <w:szCs w:val="28"/>
        </w:rPr>
        <w:t>Методическую деятельность за истекший период можно оценить как достаточно продуктивную. В дальнейшем необходимо на основании анализа деятельности доработать имеющиеся программы и разработать новые с учетом потребностей участников образовательного процесса. Кроме того, необходимо больше внимания уделить разработке программ взаимодействия с педагогическими кадрами,</w:t>
      </w:r>
      <w:r w:rsidR="008C55E6" w:rsidRPr="00561886">
        <w:rPr>
          <w:rFonts w:ascii="Times New Roman" w:hAnsi="Times New Roman" w:cs="Times New Roman"/>
          <w:sz w:val="28"/>
          <w:szCs w:val="28"/>
        </w:rPr>
        <w:t xml:space="preserve"> прог</w:t>
      </w:r>
      <w:r w:rsidR="007E53AF" w:rsidRPr="00561886">
        <w:rPr>
          <w:rFonts w:ascii="Times New Roman" w:hAnsi="Times New Roman" w:cs="Times New Roman"/>
          <w:sz w:val="28"/>
          <w:szCs w:val="28"/>
        </w:rPr>
        <w:t>рамм работы с одаренными детьми</w:t>
      </w:r>
      <w:r w:rsidR="005476D0" w:rsidRPr="00561886">
        <w:rPr>
          <w:rFonts w:ascii="Times New Roman" w:hAnsi="Times New Roman" w:cs="Times New Roman"/>
          <w:sz w:val="28"/>
          <w:szCs w:val="28"/>
        </w:rPr>
        <w:t>,</w:t>
      </w:r>
      <w:r w:rsidR="007E53AF" w:rsidRPr="00561886">
        <w:rPr>
          <w:rFonts w:ascii="Times New Roman" w:hAnsi="Times New Roman" w:cs="Times New Roman"/>
          <w:sz w:val="28"/>
          <w:szCs w:val="28"/>
        </w:rPr>
        <w:t xml:space="preserve"> с детьми ОВЗ.</w:t>
      </w:r>
      <w:r w:rsidR="000959FA" w:rsidRPr="005618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959FA" w:rsidRPr="00561886">
        <w:rPr>
          <w:rFonts w:ascii="Times New Roman" w:hAnsi="Times New Roman" w:cs="Times New Roman"/>
          <w:b/>
          <w:sz w:val="28"/>
          <w:szCs w:val="28"/>
        </w:rPr>
        <w:t xml:space="preserve">Просветительская деятельность.                                                               </w:t>
      </w:r>
      <w:r w:rsidR="000959FA" w:rsidRPr="00561886">
        <w:rPr>
          <w:rFonts w:ascii="Times New Roman" w:hAnsi="Times New Roman" w:cs="Times New Roman"/>
          <w:sz w:val="28"/>
          <w:szCs w:val="28"/>
        </w:rPr>
        <w:t>Данное направление  проводи</w:t>
      </w:r>
      <w:r w:rsidR="002A513B" w:rsidRPr="00561886">
        <w:rPr>
          <w:rFonts w:ascii="Times New Roman" w:hAnsi="Times New Roman" w:cs="Times New Roman"/>
          <w:sz w:val="28"/>
          <w:szCs w:val="28"/>
        </w:rPr>
        <w:t>тся</w:t>
      </w:r>
      <w:r w:rsidR="000959FA" w:rsidRPr="00561886">
        <w:rPr>
          <w:rFonts w:ascii="Times New Roman" w:hAnsi="Times New Roman" w:cs="Times New Roman"/>
          <w:sz w:val="28"/>
          <w:szCs w:val="28"/>
        </w:rPr>
        <w:t xml:space="preserve"> в виде оформления стендового материала, выступлении на собраниях по теме: «Адаптация вновь прибывших детей  к дошкольному учреждению»;  «Подготовка детей к школе»; Размещение информации на стендах; </w:t>
      </w:r>
      <w:r w:rsidR="00936581" w:rsidRPr="00561886">
        <w:rPr>
          <w:rFonts w:ascii="Times New Roman" w:hAnsi="Times New Roman" w:cs="Times New Roman"/>
          <w:sz w:val="28"/>
          <w:szCs w:val="28"/>
        </w:rPr>
        <w:t>Индивидуальное консультирование родителей по различным вопросам.</w:t>
      </w:r>
    </w:p>
    <w:p w:rsidR="00AC0560" w:rsidRPr="00561886" w:rsidRDefault="00274B13" w:rsidP="00B12BF4">
      <w:pPr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>Для более эффективного достижения этих целей, работаю по следующей сис</w:t>
      </w:r>
      <w:r w:rsidR="00936581" w:rsidRPr="00561886">
        <w:rPr>
          <w:rFonts w:ascii="Times New Roman" w:hAnsi="Times New Roman" w:cs="Times New Roman"/>
          <w:sz w:val="28"/>
          <w:szCs w:val="28"/>
        </w:rPr>
        <w:t>теме:</w:t>
      </w:r>
      <w:r w:rsidR="00B45CB9" w:rsidRPr="005618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444581" w:rsidRPr="0056188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45CB9" w:rsidRPr="00561886">
        <w:rPr>
          <w:rFonts w:ascii="Times New Roman" w:hAnsi="Times New Roman" w:cs="Times New Roman"/>
          <w:sz w:val="28"/>
          <w:szCs w:val="28"/>
        </w:rPr>
        <w:t xml:space="preserve"> </w:t>
      </w:r>
      <w:r w:rsidR="00B51C53" w:rsidRPr="00561886">
        <w:rPr>
          <w:rFonts w:ascii="Times New Roman" w:hAnsi="Times New Roman" w:cs="Times New Roman"/>
          <w:sz w:val="28"/>
          <w:szCs w:val="28"/>
        </w:rPr>
        <w:t>Разработан комплексно-тематический план по совместной работе с педагогами, где уделяется большое внимание реализации образовательных областей. Тематика недели может быть самой разнообразной, связанной с событием, праздником или деятельностью детей. Погружение в тему дает возможность не только интегрировано решить задачи,</w:t>
      </w:r>
      <w:r w:rsidR="00FB1709" w:rsidRPr="00561886">
        <w:rPr>
          <w:rFonts w:ascii="Times New Roman" w:hAnsi="Times New Roman" w:cs="Times New Roman"/>
          <w:sz w:val="28"/>
          <w:szCs w:val="28"/>
        </w:rPr>
        <w:t xml:space="preserve"> но и использовать все виды детской деятельности. Использ</w:t>
      </w:r>
      <w:r w:rsidR="000419BD" w:rsidRPr="00561886">
        <w:rPr>
          <w:rFonts w:ascii="Times New Roman" w:hAnsi="Times New Roman" w:cs="Times New Roman"/>
          <w:sz w:val="28"/>
          <w:szCs w:val="28"/>
        </w:rPr>
        <w:t>ую в своей работе</w:t>
      </w:r>
      <w:r w:rsidR="00FB1709" w:rsidRPr="00561886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0419BD" w:rsidRPr="00561886">
        <w:rPr>
          <w:rFonts w:ascii="Times New Roman" w:hAnsi="Times New Roman" w:cs="Times New Roman"/>
          <w:sz w:val="28"/>
          <w:szCs w:val="28"/>
        </w:rPr>
        <w:t xml:space="preserve">:                    </w:t>
      </w:r>
      <w:r w:rsidR="00FB1709" w:rsidRPr="00561886">
        <w:rPr>
          <w:rFonts w:ascii="Times New Roman" w:hAnsi="Times New Roman" w:cs="Times New Roman"/>
          <w:sz w:val="28"/>
          <w:szCs w:val="28"/>
        </w:rPr>
        <w:t xml:space="preserve"> </w:t>
      </w:r>
      <w:r w:rsidR="000419BD" w:rsidRPr="00561886">
        <w:rPr>
          <w:rFonts w:ascii="Times New Roman" w:hAnsi="Times New Roman" w:cs="Times New Roman"/>
          <w:sz w:val="28"/>
          <w:szCs w:val="28"/>
        </w:rPr>
        <w:t>«Здоровьесберегающая», «п</w:t>
      </w:r>
      <w:r w:rsidR="00FB1709" w:rsidRPr="00561886">
        <w:rPr>
          <w:rFonts w:ascii="Times New Roman" w:hAnsi="Times New Roman" w:cs="Times New Roman"/>
          <w:sz w:val="28"/>
          <w:szCs w:val="28"/>
        </w:rPr>
        <w:t>есочная терапия</w:t>
      </w:r>
      <w:r w:rsidR="000419BD" w:rsidRPr="00561886">
        <w:rPr>
          <w:rFonts w:ascii="Times New Roman" w:hAnsi="Times New Roman" w:cs="Times New Roman"/>
          <w:sz w:val="28"/>
          <w:szCs w:val="28"/>
        </w:rPr>
        <w:t>»</w:t>
      </w:r>
      <w:r w:rsidR="007E53AF" w:rsidRPr="00561886">
        <w:rPr>
          <w:rFonts w:ascii="Times New Roman" w:hAnsi="Times New Roman" w:cs="Times New Roman"/>
          <w:sz w:val="28"/>
          <w:szCs w:val="28"/>
        </w:rPr>
        <w:t xml:space="preserve">, </w:t>
      </w:r>
      <w:r w:rsidR="000419BD" w:rsidRPr="00561886">
        <w:rPr>
          <w:rFonts w:ascii="Times New Roman" w:hAnsi="Times New Roman" w:cs="Times New Roman"/>
          <w:sz w:val="28"/>
          <w:szCs w:val="28"/>
        </w:rPr>
        <w:t>«</w:t>
      </w:r>
      <w:r w:rsidR="007E53AF" w:rsidRPr="00561886">
        <w:rPr>
          <w:rFonts w:ascii="Times New Roman" w:hAnsi="Times New Roman" w:cs="Times New Roman"/>
          <w:sz w:val="28"/>
          <w:szCs w:val="28"/>
        </w:rPr>
        <w:t>тестопластика</w:t>
      </w:r>
      <w:r w:rsidR="000419BD" w:rsidRPr="00561886">
        <w:rPr>
          <w:rFonts w:ascii="Times New Roman" w:hAnsi="Times New Roman" w:cs="Times New Roman"/>
          <w:sz w:val="28"/>
          <w:szCs w:val="28"/>
        </w:rPr>
        <w:t xml:space="preserve">», </w:t>
      </w:r>
      <w:r w:rsidR="00130B52" w:rsidRPr="00561886">
        <w:rPr>
          <w:rFonts w:ascii="Times New Roman" w:hAnsi="Times New Roman" w:cs="Times New Roman"/>
          <w:sz w:val="28"/>
          <w:szCs w:val="28"/>
        </w:rPr>
        <w:t>«</w:t>
      </w:r>
      <w:r w:rsidR="000419BD" w:rsidRPr="00561886">
        <w:rPr>
          <w:rFonts w:ascii="Times New Roman" w:hAnsi="Times New Roman" w:cs="Times New Roman"/>
          <w:sz w:val="28"/>
          <w:szCs w:val="28"/>
        </w:rPr>
        <w:t>арт-терапия</w:t>
      </w:r>
      <w:r w:rsidR="00130B52" w:rsidRPr="00561886">
        <w:rPr>
          <w:rFonts w:ascii="Times New Roman" w:hAnsi="Times New Roman" w:cs="Times New Roman"/>
          <w:sz w:val="28"/>
          <w:szCs w:val="28"/>
        </w:rPr>
        <w:t>»</w:t>
      </w:r>
      <w:r w:rsidR="000419BD" w:rsidRPr="00561886">
        <w:rPr>
          <w:rFonts w:ascii="Times New Roman" w:hAnsi="Times New Roman" w:cs="Times New Roman"/>
          <w:sz w:val="28"/>
          <w:szCs w:val="28"/>
        </w:rPr>
        <w:t xml:space="preserve">, </w:t>
      </w:r>
      <w:r w:rsidR="00130B52" w:rsidRPr="00561886">
        <w:rPr>
          <w:rFonts w:ascii="Times New Roman" w:hAnsi="Times New Roman" w:cs="Times New Roman"/>
          <w:sz w:val="28"/>
          <w:szCs w:val="28"/>
        </w:rPr>
        <w:t>«сказка-</w:t>
      </w:r>
      <w:r w:rsidR="000419BD" w:rsidRPr="00561886">
        <w:rPr>
          <w:rFonts w:ascii="Times New Roman" w:hAnsi="Times New Roman" w:cs="Times New Roman"/>
          <w:sz w:val="28"/>
          <w:szCs w:val="28"/>
        </w:rPr>
        <w:t>терапия</w:t>
      </w:r>
      <w:r w:rsidR="00130B52" w:rsidRPr="00561886">
        <w:rPr>
          <w:rFonts w:ascii="Times New Roman" w:hAnsi="Times New Roman" w:cs="Times New Roman"/>
          <w:sz w:val="28"/>
          <w:szCs w:val="28"/>
        </w:rPr>
        <w:t>»</w:t>
      </w:r>
      <w:r w:rsidR="0077790C" w:rsidRPr="00561886">
        <w:rPr>
          <w:rFonts w:ascii="Times New Roman" w:hAnsi="Times New Roman" w:cs="Times New Roman"/>
          <w:sz w:val="28"/>
          <w:szCs w:val="28"/>
        </w:rPr>
        <w:t>,</w:t>
      </w:r>
      <w:r w:rsidR="007C37E4" w:rsidRPr="00561886">
        <w:rPr>
          <w:rFonts w:ascii="Times New Roman" w:hAnsi="Times New Roman" w:cs="Times New Roman"/>
          <w:sz w:val="28"/>
          <w:szCs w:val="28"/>
        </w:rPr>
        <w:t xml:space="preserve"> </w:t>
      </w:r>
      <w:r w:rsidR="0077790C" w:rsidRPr="00561886">
        <w:rPr>
          <w:rFonts w:ascii="Times New Roman" w:hAnsi="Times New Roman" w:cs="Times New Roman"/>
          <w:sz w:val="28"/>
          <w:szCs w:val="28"/>
        </w:rPr>
        <w:t>«театрализованная деятельность»</w:t>
      </w:r>
      <w:r w:rsidR="00FB1709" w:rsidRPr="00561886">
        <w:rPr>
          <w:rFonts w:ascii="Times New Roman" w:hAnsi="Times New Roman" w:cs="Times New Roman"/>
          <w:sz w:val="28"/>
          <w:szCs w:val="28"/>
        </w:rPr>
        <w:t xml:space="preserve">. </w:t>
      </w:r>
      <w:r w:rsidR="00C771C0" w:rsidRPr="005618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419BD" w:rsidRPr="0056188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771C0" w:rsidRPr="00561886">
        <w:rPr>
          <w:rFonts w:ascii="Times New Roman" w:hAnsi="Times New Roman" w:cs="Times New Roman"/>
          <w:sz w:val="28"/>
          <w:szCs w:val="28"/>
        </w:rPr>
        <w:t xml:space="preserve"> </w:t>
      </w:r>
      <w:r w:rsidR="00B9140A" w:rsidRPr="00561886">
        <w:rPr>
          <w:rFonts w:ascii="Times New Roman" w:hAnsi="Times New Roman" w:cs="Times New Roman"/>
          <w:sz w:val="28"/>
          <w:szCs w:val="28"/>
        </w:rPr>
        <w:t xml:space="preserve">         Игры с песком способствовали</w:t>
      </w:r>
      <w:r w:rsidR="00903F87" w:rsidRPr="00561886">
        <w:rPr>
          <w:rFonts w:ascii="Times New Roman" w:hAnsi="Times New Roman" w:cs="Times New Roman"/>
          <w:sz w:val="28"/>
          <w:szCs w:val="28"/>
        </w:rPr>
        <w:t xml:space="preserve"> </w:t>
      </w:r>
      <w:r w:rsidR="00B9140A" w:rsidRPr="00561886">
        <w:rPr>
          <w:rFonts w:ascii="Times New Roman" w:hAnsi="Times New Roman" w:cs="Times New Roman"/>
          <w:sz w:val="28"/>
          <w:szCs w:val="28"/>
        </w:rPr>
        <w:t>благотворному влиянию</w:t>
      </w:r>
      <w:r w:rsidR="00FB1709" w:rsidRPr="00561886">
        <w:rPr>
          <w:rFonts w:ascii="Times New Roman" w:hAnsi="Times New Roman" w:cs="Times New Roman"/>
          <w:sz w:val="28"/>
          <w:szCs w:val="28"/>
        </w:rPr>
        <w:t xml:space="preserve"> н</w:t>
      </w:r>
      <w:r w:rsidR="00130C9B" w:rsidRPr="00561886">
        <w:rPr>
          <w:rFonts w:ascii="Times New Roman" w:hAnsi="Times New Roman" w:cs="Times New Roman"/>
          <w:sz w:val="28"/>
          <w:szCs w:val="28"/>
        </w:rPr>
        <w:t>а эмоциона</w:t>
      </w:r>
      <w:r w:rsidR="00B9140A" w:rsidRPr="00561886">
        <w:rPr>
          <w:rFonts w:ascii="Times New Roman" w:hAnsi="Times New Roman" w:cs="Times New Roman"/>
          <w:sz w:val="28"/>
          <w:szCs w:val="28"/>
        </w:rPr>
        <w:t>льное состояние детей, усиливали</w:t>
      </w:r>
      <w:r w:rsidR="00130C9B" w:rsidRPr="00561886">
        <w:rPr>
          <w:rFonts w:ascii="Times New Roman" w:hAnsi="Times New Roman" w:cs="Times New Roman"/>
          <w:sz w:val="28"/>
          <w:szCs w:val="28"/>
        </w:rPr>
        <w:t xml:space="preserve"> желание экспериментировать и работать самостоятельно.</w:t>
      </w:r>
      <w:r w:rsidR="00FB1709" w:rsidRPr="00561886">
        <w:rPr>
          <w:rFonts w:ascii="Times New Roman" w:hAnsi="Times New Roman" w:cs="Times New Roman"/>
          <w:sz w:val="28"/>
          <w:szCs w:val="28"/>
        </w:rPr>
        <w:t xml:space="preserve"> </w:t>
      </w:r>
      <w:r w:rsidR="00903F87" w:rsidRPr="00561886">
        <w:rPr>
          <w:rFonts w:ascii="Times New Roman" w:hAnsi="Times New Roman" w:cs="Times New Roman"/>
          <w:sz w:val="28"/>
          <w:szCs w:val="28"/>
        </w:rPr>
        <w:t>Сказка-терапия</w:t>
      </w:r>
      <w:r w:rsidR="00B9140A" w:rsidRPr="00561886">
        <w:rPr>
          <w:rFonts w:ascii="Times New Roman" w:hAnsi="Times New Roman" w:cs="Times New Roman"/>
          <w:sz w:val="28"/>
          <w:szCs w:val="28"/>
        </w:rPr>
        <w:t xml:space="preserve"> способствовала формированию у детей положительного мировосприятия, адекватной</w:t>
      </w:r>
      <w:r w:rsidR="00903F87" w:rsidRPr="00561886">
        <w:rPr>
          <w:rFonts w:ascii="Times New Roman" w:hAnsi="Times New Roman" w:cs="Times New Roman"/>
          <w:sz w:val="28"/>
          <w:szCs w:val="28"/>
        </w:rPr>
        <w:t xml:space="preserve"> </w:t>
      </w:r>
      <w:r w:rsidR="00B9140A" w:rsidRPr="00561886">
        <w:rPr>
          <w:rFonts w:ascii="Times New Roman" w:hAnsi="Times New Roman" w:cs="Times New Roman"/>
          <w:sz w:val="28"/>
          <w:szCs w:val="28"/>
        </w:rPr>
        <w:t>самооценки, веры</w:t>
      </w:r>
      <w:r w:rsidR="00903F87" w:rsidRPr="00561886">
        <w:rPr>
          <w:rFonts w:ascii="Times New Roman" w:hAnsi="Times New Roman" w:cs="Times New Roman"/>
          <w:sz w:val="28"/>
          <w:szCs w:val="28"/>
        </w:rPr>
        <w:t xml:space="preserve"> в собственные интеллектуальные и физические силы.</w:t>
      </w:r>
      <w:r w:rsidR="00DA6B9E" w:rsidRPr="00561886">
        <w:rPr>
          <w:rFonts w:ascii="Times New Roman" w:hAnsi="Times New Roman" w:cs="Times New Roman"/>
          <w:sz w:val="28"/>
          <w:szCs w:val="28"/>
        </w:rPr>
        <w:t xml:space="preserve">  Тестопластика (работа с со</w:t>
      </w:r>
      <w:r w:rsidR="00B9140A" w:rsidRPr="00561886">
        <w:rPr>
          <w:rFonts w:ascii="Times New Roman" w:hAnsi="Times New Roman" w:cs="Times New Roman"/>
          <w:sz w:val="28"/>
          <w:szCs w:val="28"/>
        </w:rPr>
        <w:t>леным тестом) благотворно влияла</w:t>
      </w:r>
      <w:r w:rsidR="00DA6B9E" w:rsidRPr="00561886">
        <w:rPr>
          <w:rFonts w:ascii="Times New Roman" w:hAnsi="Times New Roman" w:cs="Times New Roman"/>
          <w:sz w:val="28"/>
          <w:szCs w:val="28"/>
        </w:rPr>
        <w:t xml:space="preserve"> на развитие мелкой моторики рук, пальцев,</w:t>
      </w:r>
      <w:r w:rsidR="00B9140A" w:rsidRPr="00561886">
        <w:rPr>
          <w:rFonts w:ascii="Times New Roman" w:hAnsi="Times New Roman" w:cs="Times New Roman"/>
          <w:sz w:val="28"/>
          <w:szCs w:val="28"/>
        </w:rPr>
        <w:t xml:space="preserve"> способствовала снятию напряжения, успокоению, </w:t>
      </w:r>
      <w:r w:rsidR="00DA6B9E" w:rsidRPr="00561886">
        <w:rPr>
          <w:rFonts w:ascii="Times New Roman" w:hAnsi="Times New Roman" w:cs="Times New Roman"/>
          <w:sz w:val="28"/>
          <w:szCs w:val="28"/>
        </w:rPr>
        <w:t>творч</w:t>
      </w:r>
      <w:r w:rsidR="00B9140A" w:rsidRPr="00561886">
        <w:rPr>
          <w:rFonts w:ascii="Times New Roman" w:hAnsi="Times New Roman" w:cs="Times New Roman"/>
          <w:sz w:val="28"/>
          <w:szCs w:val="28"/>
        </w:rPr>
        <w:t>ескому развитию детей, развитию</w:t>
      </w:r>
      <w:r w:rsidR="00DA6B9E" w:rsidRPr="00561886">
        <w:rPr>
          <w:rFonts w:ascii="Times New Roman" w:hAnsi="Times New Roman" w:cs="Times New Roman"/>
          <w:sz w:val="28"/>
          <w:szCs w:val="28"/>
        </w:rPr>
        <w:t xml:space="preserve"> наб</w:t>
      </w:r>
      <w:r w:rsidR="00B9140A" w:rsidRPr="00561886">
        <w:rPr>
          <w:rFonts w:ascii="Times New Roman" w:hAnsi="Times New Roman" w:cs="Times New Roman"/>
          <w:sz w:val="28"/>
          <w:szCs w:val="28"/>
        </w:rPr>
        <w:t>людательности, любознательности, расширяла</w:t>
      </w:r>
      <w:r w:rsidR="00DA6B9E" w:rsidRPr="00561886">
        <w:rPr>
          <w:rFonts w:ascii="Times New Roman" w:hAnsi="Times New Roman" w:cs="Times New Roman"/>
          <w:sz w:val="28"/>
          <w:szCs w:val="28"/>
        </w:rPr>
        <w:t xml:space="preserve"> кругозор детей.</w:t>
      </w:r>
      <w:r w:rsidR="00B9140A" w:rsidRPr="00561886">
        <w:rPr>
          <w:rFonts w:ascii="Times New Roman" w:hAnsi="Times New Roman" w:cs="Times New Roman"/>
          <w:sz w:val="28"/>
          <w:szCs w:val="28"/>
        </w:rPr>
        <w:t xml:space="preserve"> Здоровьесберегающие упражнения, разминки, релаксации, музыкальные паузы, путешествие по тропинкам, камушкам</w:t>
      </w:r>
      <w:r w:rsidR="006E6534" w:rsidRPr="00561886">
        <w:rPr>
          <w:rFonts w:ascii="Times New Roman" w:hAnsi="Times New Roman" w:cs="Times New Roman"/>
          <w:sz w:val="28"/>
          <w:szCs w:val="28"/>
        </w:rPr>
        <w:t xml:space="preserve">, упражнения для глаз, дыхательная гимнастика, пальчиковая гимнастика, все это комплексно способствовало усвоению правил игры, улучшению дыхательной системы, защитных сил организма, снятию эмоционального напряжения, укреплению и оздоровлению организма. Арт-терапия способствовала повышению у детей </w:t>
      </w:r>
      <w:r w:rsidR="006E6534" w:rsidRPr="00561886">
        <w:rPr>
          <w:rFonts w:ascii="Times New Roman" w:hAnsi="Times New Roman" w:cs="Times New Roman"/>
          <w:sz w:val="28"/>
          <w:szCs w:val="28"/>
        </w:rPr>
        <w:lastRenderedPageBreak/>
        <w:t>самооценки, осознанию своих ощущений, развитию худ</w:t>
      </w:r>
      <w:r w:rsidR="0071598C" w:rsidRPr="00561886">
        <w:rPr>
          <w:rFonts w:ascii="Times New Roman" w:hAnsi="Times New Roman" w:cs="Times New Roman"/>
          <w:sz w:val="28"/>
          <w:szCs w:val="28"/>
        </w:rPr>
        <w:t>ожественных способностей, позволила детям через рисунки изобразить свои эмоциональные переживания.</w:t>
      </w:r>
      <w:r w:rsidR="007C37E4" w:rsidRPr="00561886">
        <w:rPr>
          <w:rFonts w:ascii="Times New Roman" w:hAnsi="Times New Roman" w:cs="Times New Roman"/>
          <w:sz w:val="28"/>
          <w:szCs w:val="28"/>
        </w:rPr>
        <w:t xml:space="preserve"> Для творческой активности детей создавались условия  театрализованной  деятельности, знакомство с различными видами театра, совершенствовались все стороны речи, а также элементы художественно</w:t>
      </w:r>
      <w:r w:rsidR="009C0ABA" w:rsidRPr="00561886">
        <w:rPr>
          <w:rFonts w:ascii="Times New Roman" w:hAnsi="Times New Roman" w:cs="Times New Roman"/>
          <w:sz w:val="28"/>
          <w:szCs w:val="28"/>
        </w:rPr>
        <w:t xml:space="preserve"> </w:t>
      </w:r>
      <w:r w:rsidR="007C37E4" w:rsidRPr="00561886">
        <w:rPr>
          <w:rFonts w:ascii="Times New Roman" w:hAnsi="Times New Roman" w:cs="Times New Roman"/>
          <w:sz w:val="28"/>
          <w:szCs w:val="28"/>
        </w:rPr>
        <w:t xml:space="preserve">- образных выразительных средств, воспитание у детей навыков к культуре и любовь к театру.                                                                                                                             </w:t>
      </w:r>
    </w:p>
    <w:p w:rsidR="00AC0560" w:rsidRPr="00561886" w:rsidRDefault="00A33349" w:rsidP="00AC0560">
      <w:pPr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>Имеется</w:t>
      </w:r>
      <w:r w:rsidR="00AC0560" w:rsidRPr="00561886">
        <w:rPr>
          <w:rFonts w:ascii="Times New Roman" w:hAnsi="Times New Roman" w:cs="Times New Roman"/>
          <w:sz w:val="28"/>
          <w:szCs w:val="28"/>
        </w:rPr>
        <w:t xml:space="preserve"> отдельный кабинет психолога .</w:t>
      </w:r>
    </w:p>
    <w:p w:rsidR="00A36C3E" w:rsidRPr="00561886" w:rsidRDefault="00AC0560" w:rsidP="000D5885">
      <w:pPr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>Кабинет ра</w:t>
      </w:r>
      <w:r w:rsidR="000D5885" w:rsidRPr="00561886">
        <w:rPr>
          <w:rFonts w:ascii="Times New Roman" w:hAnsi="Times New Roman" w:cs="Times New Roman"/>
          <w:sz w:val="28"/>
          <w:szCs w:val="28"/>
        </w:rPr>
        <w:t>зделен на несколько рабочих зон:</w:t>
      </w:r>
      <w:r w:rsidR="00C771C0" w:rsidRPr="005618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95643" w:rsidRPr="00561886">
        <w:rPr>
          <w:rFonts w:ascii="Times New Roman" w:hAnsi="Times New Roman" w:cs="Times New Roman"/>
          <w:sz w:val="28"/>
          <w:szCs w:val="28"/>
        </w:rPr>
        <w:t>1.Зона консультативной работы.</w:t>
      </w:r>
      <w:r w:rsidR="00C771C0" w:rsidRPr="005618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95643" w:rsidRPr="00561886">
        <w:rPr>
          <w:rFonts w:ascii="Times New Roman" w:hAnsi="Times New Roman" w:cs="Times New Roman"/>
          <w:sz w:val="28"/>
          <w:szCs w:val="28"/>
        </w:rPr>
        <w:t>2.Зона диагностической работы.</w:t>
      </w:r>
      <w:r w:rsidR="00C771C0" w:rsidRPr="005618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95643" w:rsidRPr="00561886">
        <w:rPr>
          <w:rFonts w:ascii="Times New Roman" w:hAnsi="Times New Roman" w:cs="Times New Roman"/>
          <w:sz w:val="28"/>
          <w:szCs w:val="28"/>
        </w:rPr>
        <w:t>3.Зона коррекционно-развивающей работы.</w:t>
      </w:r>
      <w:r w:rsidR="00C771C0" w:rsidRPr="0056188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95643" w:rsidRPr="00561886">
        <w:rPr>
          <w:rFonts w:ascii="Times New Roman" w:hAnsi="Times New Roman" w:cs="Times New Roman"/>
          <w:sz w:val="28"/>
          <w:szCs w:val="28"/>
        </w:rPr>
        <w:t>4.Зона игровой терапии.</w:t>
      </w:r>
      <w:r w:rsidR="00C771C0" w:rsidRPr="005618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B45CB9" w:rsidRPr="00561886" w:rsidRDefault="00C771C0" w:rsidP="000D5885">
      <w:pPr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 xml:space="preserve"> </w:t>
      </w:r>
      <w:r w:rsidR="00795643" w:rsidRPr="00561886">
        <w:rPr>
          <w:rFonts w:ascii="Times New Roman" w:hAnsi="Times New Roman" w:cs="Times New Roman"/>
          <w:sz w:val="28"/>
          <w:szCs w:val="28"/>
        </w:rPr>
        <w:t xml:space="preserve">5.Зона релаксации и снятия эмоционального напряжения у детей. 6.Зона игровой психотерапии с «Песком и водой».               </w:t>
      </w:r>
      <w:r w:rsidR="00444581" w:rsidRPr="0056188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95643" w:rsidRPr="00561886">
        <w:rPr>
          <w:rFonts w:ascii="Times New Roman" w:hAnsi="Times New Roman" w:cs="Times New Roman"/>
          <w:sz w:val="28"/>
          <w:szCs w:val="28"/>
        </w:rPr>
        <w:t>Сотрудничество со всеми участниками образовательного процесса дает  положительные результаты коррекционной работы, поэтому совместно с педагогами проводим консультации, тренинги, круглые столы,</w:t>
      </w:r>
      <w:r w:rsidR="0095580B" w:rsidRPr="00561886">
        <w:rPr>
          <w:rFonts w:ascii="Times New Roman" w:hAnsi="Times New Roman" w:cs="Times New Roman"/>
          <w:sz w:val="28"/>
          <w:szCs w:val="28"/>
        </w:rPr>
        <w:t xml:space="preserve"> помогаю родителям раскрыть важные стороны развития ребенка, формировать у родителей осознанное отношение к воспитанию ребенка. Вовлекаю в проектную деятельность детей, родител</w:t>
      </w:r>
      <w:r w:rsidR="00A33349" w:rsidRPr="00561886">
        <w:rPr>
          <w:rFonts w:ascii="Times New Roman" w:hAnsi="Times New Roman" w:cs="Times New Roman"/>
          <w:sz w:val="28"/>
          <w:szCs w:val="28"/>
        </w:rPr>
        <w:t>ей.</w:t>
      </w:r>
    </w:p>
    <w:p w:rsidR="000439C9" w:rsidRPr="00561886" w:rsidRDefault="00B45CB9" w:rsidP="000D5885">
      <w:pPr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D5885" w:rsidRPr="005618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36C3E" w:rsidRPr="0056188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D5885" w:rsidRPr="00561886">
        <w:rPr>
          <w:rFonts w:ascii="Times New Roman" w:hAnsi="Times New Roman" w:cs="Times New Roman"/>
          <w:sz w:val="28"/>
          <w:szCs w:val="28"/>
        </w:rPr>
        <w:t xml:space="preserve">   </w:t>
      </w:r>
      <w:r w:rsidR="002F48BC" w:rsidRPr="00561886">
        <w:rPr>
          <w:rFonts w:ascii="Times New Roman" w:hAnsi="Times New Roman" w:cs="Times New Roman"/>
          <w:b/>
          <w:bCs/>
          <w:sz w:val="28"/>
          <w:szCs w:val="28"/>
        </w:rPr>
        <w:t>Анализ результата готовности детей к школе.</w:t>
      </w:r>
      <w:r w:rsidR="000D5885" w:rsidRPr="0056188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07C3A" w:rsidRPr="0056188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36C3E" w:rsidRPr="00561886"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3A" w:rsidRPr="00561886">
        <w:rPr>
          <w:rFonts w:ascii="Times New Roman" w:hAnsi="Times New Roman" w:cs="Times New Roman"/>
          <w:sz w:val="28"/>
          <w:szCs w:val="28"/>
        </w:rPr>
        <w:t xml:space="preserve">    В</w:t>
      </w:r>
      <w:r w:rsidR="002F48BC" w:rsidRPr="00561886">
        <w:rPr>
          <w:rFonts w:ascii="Times New Roman" w:hAnsi="Times New Roman" w:cs="Times New Roman"/>
          <w:sz w:val="28"/>
          <w:szCs w:val="28"/>
        </w:rPr>
        <w:t xml:space="preserve"> целом уровень «школьной зрелости» находится на границе высоких и средних показателей. У большинства детей сформированы познавательные и социальные мотивы учения; уровень общения со взрослыми и сверстниками соответствует т</w:t>
      </w:r>
      <w:r w:rsidR="00836F6A" w:rsidRPr="00561886">
        <w:rPr>
          <w:rFonts w:ascii="Times New Roman" w:hAnsi="Times New Roman" w:cs="Times New Roman"/>
          <w:sz w:val="28"/>
          <w:szCs w:val="28"/>
        </w:rPr>
        <w:t xml:space="preserve">ребованиям. Умение планировать, </w:t>
      </w:r>
      <w:r w:rsidR="002F48BC" w:rsidRPr="00561886">
        <w:rPr>
          <w:rFonts w:ascii="Times New Roman" w:hAnsi="Times New Roman" w:cs="Times New Roman"/>
          <w:sz w:val="28"/>
          <w:szCs w:val="28"/>
        </w:rPr>
        <w:t xml:space="preserve">регулировать, контролировать свою деятельность </w:t>
      </w:r>
      <w:r w:rsidR="00AD0ADB" w:rsidRPr="00561886">
        <w:rPr>
          <w:rFonts w:ascii="Times New Roman" w:hAnsi="Times New Roman" w:cs="Times New Roman"/>
          <w:sz w:val="28"/>
          <w:szCs w:val="28"/>
        </w:rPr>
        <w:t>соответствует требованиям дошкольного в</w:t>
      </w:r>
      <w:r w:rsidR="00444581" w:rsidRPr="00561886">
        <w:rPr>
          <w:rFonts w:ascii="Times New Roman" w:hAnsi="Times New Roman" w:cs="Times New Roman"/>
          <w:sz w:val="28"/>
          <w:szCs w:val="28"/>
        </w:rPr>
        <w:t>о</w:t>
      </w:r>
      <w:r w:rsidR="00AD0ADB" w:rsidRPr="00561886">
        <w:rPr>
          <w:rFonts w:ascii="Times New Roman" w:hAnsi="Times New Roman" w:cs="Times New Roman"/>
          <w:sz w:val="28"/>
          <w:szCs w:val="28"/>
        </w:rPr>
        <w:t>зраста.</w:t>
      </w:r>
    </w:p>
    <w:p w:rsidR="00444581" w:rsidRPr="00561886" w:rsidRDefault="00444581" w:rsidP="000D5885">
      <w:pPr>
        <w:rPr>
          <w:rFonts w:ascii="Times New Roman" w:hAnsi="Times New Roman" w:cs="Times New Roman"/>
          <w:sz w:val="28"/>
          <w:szCs w:val="28"/>
        </w:rPr>
      </w:pPr>
    </w:p>
    <w:p w:rsidR="00444581" w:rsidRPr="00561886" w:rsidRDefault="00444581" w:rsidP="000D5885">
      <w:pPr>
        <w:rPr>
          <w:rFonts w:ascii="Times New Roman" w:hAnsi="Times New Roman" w:cs="Times New Roman"/>
          <w:sz w:val="28"/>
          <w:szCs w:val="28"/>
        </w:rPr>
      </w:pPr>
    </w:p>
    <w:p w:rsidR="00444581" w:rsidRPr="00561886" w:rsidRDefault="00444581" w:rsidP="000D5885">
      <w:pPr>
        <w:rPr>
          <w:rFonts w:ascii="Times New Roman" w:hAnsi="Times New Roman" w:cs="Times New Roman"/>
          <w:sz w:val="28"/>
          <w:szCs w:val="28"/>
        </w:rPr>
      </w:pPr>
    </w:p>
    <w:p w:rsidR="00444581" w:rsidRPr="00561886" w:rsidRDefault="00444581" w:rsidP="000D5885">
      <w:pPr>
        <w:rPr>
          <w:rFonts w:ascii="Times New Roman" w:hAnsi="Times New Roman" w:cs="Times New Roman"/>
          <w:sz w:val="28"/>
          <w:szCs w:val="28"/>
        </w:rPr>
      </w:pPr>
    </w:p>
    <w:p w:rsidR="00444581" w:rsidRPr="00561886" w:rsidRDefault="00444581" w:rsidP="000D5885">
      <w:pPr>
        <w:rPr>
          <w:rFonts w:ascii="Times New Roman" w:hAnsi="Times New Roman" w:cs="Times New Roman"/>
          <w:sz w:val="28"/>
          <w:szCs w:val="28"/>
        </w:rPr>
      </w:pPr>
    </w:p>
    <w:p w:rsidR="00444581" w:rsidRPr="00561886" w:rsidRDefault="00444581" w:rsidP="00444581">
      <w:pPr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lastRenderedPageBreak/>
        <w:t xml:space="preserve">Качественный и количественный анализ по направлениям деятельности: </w:t>
      </w:r>
      <w:r w:rsidRPr="00561886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992"/>
        <w:gridCol w:w="709"/>
        <w:gridCol w:w="850"/>
        <w:gridCol w:w="709"/>
        <w:gridCol w:w="1276"/>
        <w:gridCol w:w="1275"/>
        <w:gridCol w:w="2127"/>
      </w:tblGrid>
      <w:tr w:rsidR="00444581" w:rsidRPr="00561886" w:rsidTr="003B4B89">
        <w:trPr>
          <w:trHeight w:val="690"/>
        </w:trPr>
        <w:tc>
          <w:tcPr>
            <w:tcW w:w="2411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3260" w:type="dxa"/>
            <w:gridSpan w:val="4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Возраст детей группы</w:t>
            </w:r>
          </w:p>
        </w:tc>
        <w:tc>
          <w:tcPr>
            <w:tcW w:w="1276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275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27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444581" w:rsidRPr="00561886" w:rsidTr="003B4B89">
        <w:trPr>
          <w:trHeight w:val="600"/>
        </w:trPr>
        <w:tc>
          <w:tcPr>
            <w:tcW w:w="2411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709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4 -5</w:t>
            </w:r>
          </w:p>
        </w:tc>
        <w:tc>
          <w:tcPr>
            <w:tcW w:w="850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709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276" w:type="dxa"/>
            <w:vMerge w:val="restart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  <w:r w:rsidR="00B139A9" w:rsidRPr="005618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vMerge w:val="restart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vMerge w:val="restart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4581" w:rsidRPr="00561886" w:rsidTr="003B4B89">
        <w:trPr>
          <w:trHeight w:val="885"/>
        </w:trPr>
        <w:tc>
          <w:tcPr>
            <w:tcW w:w="2411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992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vMerge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581" w:rsidRPr="00561886" w:rsidTr="003B4B89">
        <w:trPr>
          <w:trHeight w:val="870"/>
        </w:trPr>
        <w:tc>
          <w:tcPr>
            <w:tcW w:w="2411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39A9" w:rsidRPr="005618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      10</w:t>
            </w:r>
          </w:p>
        </w:tc>
        <w:tc>
          <w:tcPr>
            <w:tcW w:w="2127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44581" w:rsidRPr="00561886" w:rsidRDefault="00444581" w:rsidP="00444581">
      <w:pPr>
        <w:rPr>
          <w:rFonts w:ascii="Times New Roman" w:hAnsi="Times New Roman" w:cs="Times New Roman"/>
          <w:sz w:val="28"/>
          <w:szCs w:val="28"/>
        </w:rPr>
      </w:pPr>
    </w:p>
    <w:p w:rsidR="00444581" w:rsidRPr="00561886" w:rsidRDefault="00444581" w:rsidP="00561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61886">
        <w:rPr>
          <w:rFonts w:ascii="Times New Roman" w:hAnsi="Times New Roman" w:cs="Times New Roman"/>
          <w:sz w:val="28"/>
          <w:szCs w:val="28"/>
        </w:rPr>
        <w:tab/>
        <w:t xml:space="preserve"> Результаты диагностики детей в ДОУ.</w:t>
      </w:r>
    </w:p>
    <w:p w:rsidR="00444581" w:rsidRPr="00561886" w:rsidRDefault="00444581" w:rsidP="00561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>Таблица учета психологической готовности детей к школьному обучению.</w:t>
      </w:r>
    </w:p>
    <w:p w:rsidR="00444581" w:rsidRDefault="00444581" w:rsidP="00561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 xml:space="preserve">Количество детей в подготовительных группах ДОУ (по списку </w:t>
      </w:r>
      <w:r w:rsidR="00B037DD" w:rsidRPr="00561886">
        <w:rPr>
          <w:rFonts w:ascii="Times New Roman" w:hAnsi="Times New Roman" w:cs="Times New Roman"/>
          <w:sz w:val="28"/>
          <w:szCs w:val="28"/>
        </w:rPr>
        <w:t>1</w:t>
      </w:r>
      <w:r w:rsidR="00B139A9" w:rsidRPr="00561886">
        <w:rPr>
          <w:rFonts w:ascii="Times New Roman" w:hAnsi="Times New Roman" w:cs="Times New Roman"/>
          <w:sz w:val="28"/>
          <w:szCs w:val="28"/>
        </w:rPr>
        <w:t>7</w:t>
      </w:r>
      <w:r w:rsidR="00B037DD" w:rsidRPr="0056188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139A9" w:rsidRPr="00561886">
        <w:rPr>
          <w:rFonts w:ascii="Times New Roman" w:hAnsi="Times New Roman" w:cs="Times New Roman"/>
          <w:sz w:val="28"/>
          <w:szCs w:val="28"/>
        </w:rPr>
        <w:t>)</w:t>
      </w:r>
    </w:p>
    <w:p w:rsidR="00561886" w:rsidRPr="00561886" w:rsidRDefault="00561886" w:rsidP="0056188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"/>
        <w:gridCol w:w="206"/>
        <w:gridCol w:w="2486"/>
        <w:gridCol w:w="2742"/>
        <w:gridCol w:w="834"/>
        <w:gridCol w:w="94"/>
        <w:gridCol w:w="923"/>
        <w:gridCol w:w="581"/>
        <w:gridCol w:w="581"/>
        <w:gridCol w:w="923"/>
        <w:gridCol w:w="923"/>
      </w:tblGrid>
      <w:tr w:rsidR="00444581" w:rsidRPr="00561886" w:rsidTr="00561886">
        <w:trPr>
          <w:gridBefore w:val="1"/>
          <w:wBefore w:w="255" w:type="dxa"/>
        </w:trPr>
        <w:tc>
          <w:tcPr>
            <w:tcW w:w="5528" w:type="dxa"/>
            <w:gridSpan w:val="4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Кол-во детей, готовых к школьному обучению</w:t>
            </w:r>
          </w:p>
        </w:tc>
        <w:tc>
          <w:tcPr>
            <w:tcW w:w="4786" w:type="dxa"/>
            <w:gridSpan w:val="6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% детей, готовых к школьному обучению</w:t>
            </w:r>
          </w:p>
        </w:tc>
      </w:tr>
      <w:tr w:rsidR="00444581" w:rsidRPr="00561886" w:rsidTr="00561886">
        <w:trPr>
          <w:gridBefore w:val="1"/>
          <w:wBefore w:w="255" w:type="dxa"/>
        </w:trPr>
        <w:tc>
          <w:tcPr>
            <w:tcW w:w="5528" w:type="dxa"/>
            <w:gridSpan w:val="4"/>
          </w:tcPr>
          <w:p w:rsidR="00444581" w:rsidRPr="00561886" w:rsidRDefault="00444581" w:rsidP="003B4B89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  <w:r w:rsidR="00B139A9" w:rsidRPr="005618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4786" w:type="dxa"/>
            <w:gridSpan w:val="6"/>
          </w:tcPr>
          <w:p w:rsidR="00444581" w:rsidRPr="00561886" w:rsidRDefault="00444581" w:rsidP="003B4B8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037DD" w:rsidRPr="00561886" w:rsidTr="00561886">
        <w:trPr>
          <w:gridBefore w:val="1"/>
          <w:wBefore w:w="255" w:type="dxa"/>
        </w:trPr>
        <w:tc>
          <w:tcPr>
            <w:tcW w:w="5528" w:type="dxa"/>
            <w:gridSpan w:val="4"/>
          </w:tcPr>
          <w:p w:rsidR="00B037DD" w:rsidRPr="00561886" w:rsidRDefault="00B037DD" w:rsidP="003B4B89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6"/>
          </w:tcPr>
          <w:p w:rsidR="00B037DD" w:rsidRPr="00561886" w:rsidRDefault="00B037DD" w:rsidP="003B4B8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886" w:rsidRPr="00561886" w:rsidTr="00561886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42" w:type="dxa"/>
            <w:gridSpan w:val="2"/>
            <w:vMerge w:val="restart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Компоненты психологической готовности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 w:val="restart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Методики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Начало года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Кол-во детей   %</w:t>
            </w:r>
          </w:p>
        </w:tc>
        <w:tc>
          <w:tcPr>
            <w:tcW w:w="2716" w:type="dxa"/>
            <w:gridSpan w:val="3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Конец года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Кол-во детей   %</w:t>
            </w:r>
          </w:p>
        </w:tc>
      </w:tr>
      <w:tr w:rsidR="00561886" w:rsidRPr="00561886" w:rsidTr="00561886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42" w:type="dxa"/>
            <w:gridSpan w:val="2"/>
            <w:vMerge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015" w:type="dxa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</w:tr>
      <w:tr w:rsidR="00561886" w:rsidRPr="00561886" w:rsidTr="00561886">
        <w:tblPrEx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442" w:type="dxa"/>
            <w:gridSpan w:val="2"/>
            <w:vMerge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1886" w:rsidRPr="00561886" w:rsidTr="00561886">
        <w:tblPrEx>
          <w:tblLook w:val="04A0" w:firstRow="1" w:lastRow="0" w:firstColumn="1" w:lastColumn="0" w:noHBand="0" w:noVBand="1"/>
        </w:tblPrEx>
        <w:trPr>
          <w:trHeight w:val="2116"/>
        </w:trPr>
        <w:tc>
          <w:tcPr>
            <w:tcW w:w="442" w:type="dxa"/>
            <w:gridSpan w:val="2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Мотивационная готовность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А.Н.Венгер</w:t>
            </w:r>
          </w:p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Е.А.Бугрименко «Отношение ребенка к школе»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10д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58 %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7д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40,6%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567" w:type="dxa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10д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58 %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7д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40,6%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1886" w:rsidRPr="00561886" w:rsidTr="00561886">
        <w:tblPrEx>
          <w:tblLook w:val="04A0" w:firstRow="1" w:lastRow="0" w:firstColumn="1" w:lastColumn="0" w:noHBand="0" w:noVBand="1"/>
        </w:tblPrEx>
        <w:tc>
          <w:tcPr>
            <w:tcW w:w="442" w:type="dxa"/>
            <w:gridSpan w:val="2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Зрительно- моторная координация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Н.И.Гуткина</w:t>
            </w:r>
          </w:p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«Домик»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10д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7д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40,6%</w:t>
            </w:r>
          </w:p>
        </w:tc>
        <w:tc>
          <w:tcPr>
            <w:tcW w:w="567" w:type="dxa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567" w:type="dxa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10д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7д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40,6%</w:t>
            </w:r>
          </w:p>
        </w:tc>
      </w:tr>
      <w:tr w:rsidR="00561886" w:rsidRPr="00561886" w:rsidTr="00561886">
        <w:tblPrEx>
          <w:tblLook w:val="04A0" w:firstRow="1" w:lastRow="0" w:firstColumn="1" w:lastColumn="0" w:noHBand="0" w:noVBand="1"/>
        </w:tblPrEx>
        <w:tc>
          <w:tcPr>
            <w:tcW w:w="442" w:type="dxa"/>
            <w:gridSpan w:val="2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Вербальная память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З.М.Истомина</w:t>
            </w:r>
          </w:p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«10 слов»</w:t>
            </w:r>
          </w:p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Л.С.Мучник</w:t>
            </w:r>
          </w:p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В.М.Смирнов</w:t>
            </w:r>
          </w:p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исследования непосредственной памяти с помощью «двойного теста»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11д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63,8%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6д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34,8%</w:t>
            </w:r>
          </w:p>
        </w:tc>
        <w:tc>
          <w:tcPr>
            <w:tcW w:w="567" w:type="dxa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567" w:type="dxa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11д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63,8%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6д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34,8%</w:t>
            </w:r>
          </w:p>
        </w:tc>
      </w:tr>
      <w:tr w:rsidR="00561886" w:rsidRPr="00561886" w:rsidTr="00561886">
        <w:tblPrEx>
          <w:tblLook w:val="04A0" w:firstRow="1" w:lastRow="0" w:firstColumn="1" w:lastColumn="0" w:noHBand="0" w:noVBand="1"/>
        </w:tblPrEx>
        <w:tc>
          <w:tcPr>
            <w:tcW w:w="442" w:type="dxa"/>
            <w:gridSpan w:val="2"/>
            <w:shd w:val="clear" w:color="auto" w:fill="auto"/>
          </w:tcPr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Внимание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Эльконин Д.Б.</w:t>
            </w:r>
          </w:p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Графический  диктант»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10д</w:t>
            </w:r>
          </w:p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7д</w:t>
            </w:r>
          </w:p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40,6%</w:t>
            </w:r>
          </w:p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567" w:type="dxa"/>
            <w:shd w:val="clear" w:color="auto" w:fill="auto"/>
          </w:tcPr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10д</w:t>
            </w:r>
          </w:p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7д</w:t>
            </w:r>
          </w:p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40,6%</w:t>
            </w:r>
          </w:p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1886" w:rsidRPr="00561886" w:rsidTr="00561886">
        <w:tblPrEx>
          <w:tblLook w:val="04A0" w:firstRow="1" w:lastRow="0" w:firstColumn="1" w:lastColumn="0" w:noHBand="0" w:noVBand="1"/>
        </w:tblPrEx>
        <w:tc>
          <w:tcPr>
            <w:tcW w:w="442" w:type="dxa"/>
            <w:gridSpan w:val="2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56188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Бернштейн А.М.</w:t>
            </w:r>
          </w:p>
          <w:p w:rsidR="00561886" w:rsidRPr="00561886" w:rsidRDefault="00561886" w:rsidP="0056188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«Последовательность событий»</w:t>
            </w:r>
          </w:p>
          <w:p w:rsidR="00561886" w:rsidRPr="00561886" w:rsidRDefault="00561886" w:rsidP="0056188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Е.Л.Агеева</w:t>
            </w:r>
          </w:p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«Классификация по заданному принципу»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9д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52,2%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8д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46,4%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567" w:type="dxa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9д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52,2%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8д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46,4%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1886" w:rsidRPr="00561886" w:rsidTr="00561886">
        <w:tblPrEx>
          <w:tblLook w:val="04A0" w:firstRow="1" w:lastRow="0" w:firstColumn="1" w:lastColumn="0" w:noHBand="0" w:noVBand="1"/>
        </w:tblPrEx>
        <w:trPr>
          <w:trHeight w:val="2342"/>
        </w:trPr>
        <w:tc>
          <w:tcPr>
            <w:tcW w:w="442" w:type="dxa"/>
            <w:gridSpan w:val="2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Воображение, моторика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О.М.Дьяченко</w:t>
            </w:r>
          </w:p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«Дорисовывание фигур»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12д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69,6%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5д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567" w:type="dxa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567" w:type="dxa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12д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69,6%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5д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29%</w:t>
            </w:r>
          </w:p>
        </w:tc>
      </w:tr>
      <w:tr w:rsidR="00561886" w:rsidRPr="00561886" w:rsidTr="00561886">
        <w:tblPrEx>
          <w:tblLook w:val="04A0" w:firstRow="1" w:lastRow="0" w:firstColumn="1" w:lastColumn="0" w:noHBand="0" w:noVBand="1"/>
        </w:tblPrEx>
        <w:trPr>
          <w:trHeight w:val="2785"/>
        </w:trPr>
        <w:tc>
          <w:tcPr>
            <w:tcW w:w="442" w:type="dxa"/>
            <w:gridSpan w:val="2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Сформированность предпосылок учебной деятельности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А.И.Цеханская</w:t>
            </w:r>
          </w:p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«Учебная деятельность»</w:t>
            </w:r>
          </w:p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Д.Б.Эльконин</w:t>
            </w:r>
          </w:p>
          <w:p w:rsidR="00561886" w:rsidRPr="00561886" w:rsidRDefault="00561886" w:rsidP="005618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«Графический диктант»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10д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7д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40,6%</w:t>
            </w:r>
          </w:p>
        </w:tc>
        <w:tc>
          <w:tcPr>
            <w:tcW w:w="567" w:type="dxa"/>
            <w:shd w:val="clear" w:color="auto" w:fill="auto"/>
          </w:tcPr>
          <w:p w:rsid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567" w:type="dxa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10д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7д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40,6%</w:t>
            </w:r>
          </w:p>
        </w:tc>
      </w:tr>
      <w:tr w:rsidR="00561886" w:rsidRPr="00561886" w:rsidTr="00561886">
        <w:tblPrEx>
          <w:tblLook w:val="04A0" w:firstRow="1" w:lastRow="0" w:firstColumn="1" w:lastColumn="0" w:noHBand="0" w:noVBand="1"/>
        </w:tblPrEx>
        <w:tc>
          <w:tcPr>
            <w:tcW w:w="442" w:type="dxa"/>
            <w:gridSpan w:val="2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Учебная деятельность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11д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63,8%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6д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34,8%</w:t>
            </w:r>
          </w:p>
        </w:tc>
        <w:tc>
          <w:tcPr>
            <w:tcW w:w="567" w:type="dxa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567" w:type="dxa"/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11д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63,8%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6д</w:t>
            </w:r>
          </w:p>
          <w:p w:rsidR="00561886" w:rsidRPr="00561886" w:rsidRDefault="00561886" w:rsidP="006658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eastAsia="Calibri" w:hAnsi="Times New Roman" w:cs="Times New Roman"/>
                <w:sz w:val="28"/>
                <w:szCs w:val="28"/>
              </w:rPr>
              <w:t>34,8%</w:t>
            </w:r>
          </w:p>
        </w:tc>
      </w:tr>
    </w:tbl>
    <w:p w:rsidR="00561886" w:rsidRPr="00561886" w:rsidRDefault="00561886" w:rsidP="00561886">
      <w:pPr>
        <w:rPr>
          <w:rFonts w:ascii="Times New Roman" w:hAnsi="Times New Roman" w:cs="Times New Roman"/>
          <w:sz w:val="28"/>
          <w:szCs w:val="28"/>
        </w:rPr>
      </w:pPr>
    </w:p>
    <w:p w:rsidR="00561886" w:rsidRPr="00561886" w:rsidRDefault="00561886" w:rsidP="00561886">
      <w:pPr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>Результаты диагностической коррекционно - развивающей работы</w:t>
      </w:r>
    </w:p>
    <w:p w:rsidR="00561886" w:rsidRPr="00561886" w:rsidRDefault="00561886" w:rsidP="00561886">
      <w:pPr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>детей средней группы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1291"/>
        <w:gridCol w:w="1351"/>
        <w:gridCol w:w="1414"/>
        <w:gridCol w:w="1291"/>
        <w:gridCol w:w="1502"/>
        <w:gridCol w:w="1176"/>
      </w:tblGrid>
      <w:tr w:rsidR="00561886" w:rsidRPr="00561886" w:rsidTr="0066586B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2023 – 2024 год          ( !8 детей)</w:t>
            </w:r>
          </w:p>
        </w:tc>
      </w:tr>
      <w:tr w:rsidR="00561886" w:rsidRPr="00561886" w:rsidTr="0066586B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          Начало года                                           конец года</w:t>
            </w:r>
          </w:p>
        </w:tc>
      </w:tr>
      <w:tr w:rsidR="00561886" w:rsidRPr="00561886" w:rsidTr="0066586B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процессы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561886" w:rsidRPr="00561886" w:rsidTr="0066586B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86" w:rsidRPr="00561886" w:rsidRDefault="00561886" w:rsidP="00665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886" w:rsidRPr="00561886" w:rsidRDefault="00561886" w:rsidP="00665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9 детей</w:t>
            </w:r>
          </w:p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49,5%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9 детей</w:t>
            </w:r>
          </w:p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49,5%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9 детей</w:t>
            </w:r>
          </w:p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49,5%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6детей</w:t>
            </w:r>
          </w:p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3детей</w:t>
            </w:r>
          </w:p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16,5%</w:t>
            </w:r>
          </w:p>
        </w:tc>
      </w:tr>
      <w:tr w:rsidR="00561886" w:rsidRPr="00561886" w:rsidTr="0066586B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9 детей</w:t>
            </w:r>
          </w:p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49,5%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9 детей</w:t>
            </w:r>
          </w:p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49,5%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9 детей</w:t>
            </w:r>
          </w:p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49,5%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6детей</w:t>
            </w:r>
          </w:p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3детей</w:t>
            </w:r>
          </w:p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16,5%</w:t>
            </w:r>
          </w:p>
        </w:tc>
      </w:tr>
      <w:tr w:rsidR="00561886" w:rsidRPr="00561886" w:rsidTr="0066586B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8 детей</w:t>
            </w:r>
          </w:p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10 детей</w:t>
            </w:r>
          </w:p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8 детей</w:t>
            </w:r>
          </w:p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8детей</w:t>
            </w:r>
          </w:p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2 детей</w:t>
            </w:r>
          </w:p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561886" w:rsidRPr="00561886" w:rsidTr="0066586B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Мышление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7 детей</w:t>
            </w:r>
          </w:p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38,5%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10 детей</w:t>
            </w:r>
          </w:p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7 детей</w:t>
            </w:r>
          </w:p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38,5%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8детей</w:t>
            </w:r>
          </w:p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2 детей</w:t>
            </w:r>
          </w:p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561886" w:rsidRPr="00561886" w:rsidTr="0066586B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7 детей</w:t>
            </w:r>
          </w:p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38,5%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10 детей</w:t>
            </w:r>
          </w:p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7 детей</w:t>
            </w:r>
          </w:p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38,5%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8детей</w:t>
            </w:r>
          </w:p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2 детей</w:t>
            </w:r>
          </w:p>
          <w:p w:rsidR="00561886" w:rsidRPr="00561886" w:rsidRDefault="00561886" w:rsidP="0066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</w:tbl>
    <w:p w:rsidR="00561886" w:rsidRPr="00561886" w:rsidRDefault="00561886" w:rsidP="00561886">
      <w:pPr>
        <w:rPr>
          <w:rFonts w:ascii="Times New Roman" w:hAnsi="Times New Roman" w:cs="Times New Roman"/>
          <w:sz w:val="28"/>
          <w:szCs w:val="28"/>
        </w:rPr>
      </w:pPr>
    </w:p>
    <w:p w:rsidR="00444581" w:rsidRPr="00561886" w:rsidRDefault="00444581" w:rsidP="00444581">
      <w:pPr>
        <w:rPr>
          <w:rFonts w:ascii="Times New Roman" w:hAnsi="Times New Roman" w:cs="Times New Roman"/>
          <w:vanish/>
          <w:sz w:val="28"/>
          <w:szCs w:val="28"/>
        </w:rPr>
      </w:pPr>
    </w:p>
    <w:p w:rsidR="00444581" w:rsidRPr="00561886" w:rsidRDefault="00444581" w:rsidP="00444581">
      <w:pPr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>Таблица учета адаптации детей к детскому саду</w:t>
      </w:r>
    </w:p>
    <w:p w:rsidR="00444581" w:rsidRPr="00561886" w:rsidRDefault="00444581" w:rsidP="00444581">
      <w:pPr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>Количество вновь поступивших детей в группы (по списку)  детей  16 детей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4786"/>
      </w:tblGrid>
      <w:tr w:rsidR="00444581" w:rsidRPr="00561886" w:rsidTr="003B4B89">
        <w:tc>
          <w:tcPr>
            <w:tcW w:w="5528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Уровень адаптации (легкая) количество детей/ % (средняя)</w:t>
            </w:r>
          </w:p>
        </w:tc>
        <w:tc>
          <w:tcPr>
            <w:tcW w:w="4786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Уровень адаптации (тяжелая)   количество детей/ %</w:t>
            </w:r>
          </w:p>
        </w:tc>
      </w:tr>
      <w:tr w:rsidR="00444581" w:rsidRPr="00561886" w:rsidTr="003B4B89">
        <w:tc>
          <w:tcPr>
            <w:tcW w:w="5528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А1П1 ;   А1П2;   13 детей -  81%</w:t>
            </w:r>
          </w:p>
        </w:tc>
        <w:tc>
          <w:tcPr>
            <w:tcW w:w="4786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А2П3; А3П3;    3 – 19 %</w:t>
            </w:r>
          </w:p>
        </w:tc>
      </w:tr>
    </w:tbl>
    <w:p w:rsidR="00444581" w:rsidRPr="00561886" w:rsidRDefault="00444581" w:rsidP="00444581">
      <w:pPr>
        <w:rPr>
          <w:rFonts w:ascii="Times New Roman" w:hAnsi="Times New Roman" w:cs="Times New Roman"/>
          <w:sz w:val="28"/>
          <w:szCs w:val="28"/>
        </w:rPr>
      </w:pPr>
    </w:p>
    <w:p w:rsidR="00444581" w:rsidRPr="00561886" w:rsidRDefault="00444581" w:rsidP="004445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 xml:space="preserve"> </w:t>
      </w:r>
      <w:r w:rsidRPr="00561886">
        <w:rPr>
          <w:rFonts w:ascii="Times New Roman" w:hAnsi="Times New Roman" w:cs="Times New Roman"/>
          <w:sz w:val="28"/>
          <w:szCs w:val="28"/>
        </w:rPr>
        <w:tab/>
      </w:r>
      <w:r w:rsidRPr="00561886">
        <w:rPr>
          <w:rFonts w:ascii="Times New Roman" w:hAnsi="Times New Roman" w:cs="Times New Roman"/>
          <w:b/>
          <w:bCs/>
          <w:sz w:val="28"/>
          <w:szCs w:val="28"/>
        </w:rPr>
        <w:t xml:space="preserve">  Консультирование</w:t>
      </w:r>
      <w:r w:rsidRPr="00561886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1727"/>
        <w:gridCol w:w="1700"/>
        <w:gridCol w:w="2143"/>
        <w:gridCol w:w="2103"/>
      </w:tblGrid>
      <w:tr w:rsidR="00444581" w:rsidRPr="00561886" w:rsidTr="003B4B89">
        <w:tc>
          <w:tcPr>
            <w:tcW w:w="2641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>Возраст детей/группы</w:t>
            </w:r>
          </w:p>
        </w:tc>
        <w:tc>
          <w:tcPr>
            <w:tcW w:w="1727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>Родители</w:t>
            </w: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>кол-во / %</w:t>
            </w:r>
          </w:p>
        </w:tc>
        <w:tc>
          <w:tcPr>
            <w:tcW w:w="1700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</w:t>
            </w: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>кол-во / %</w:t>
            </w:r>
          </w:p>
        </w:tc>
        <w:tc>
          <w:tcPr>
            <w:tcW w:w="2143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Администрация</w:t>
            </w:r>
          </w:p>
        </w:tc>
        <w:tc>
          <w:tcPr>
            <w:tcW w:w="2103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индивидуальная</w:t>
            </w: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>групповая</w:t>
            </w:r>
          </w:p>
        </w:tc>
      </w:tr>
      <w:tr w:rsidR="00444581" w:rsidRPr="00561886" w:rsidTr="003B4B89">
        <w:tc>
          <w:tcPr>
            <w:tcW w:w="2641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1,5 - 3 года</w:t>
            </w:r>
          </w:p>
        </w:tc>
        <w:tc>
          <w:tcPr>
            <w:tcW w:w="1727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1700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       6</w:t>
            </w:r>
          </w:p>
        </w:tc>
        <w:tc>
          <w:tcPr>
            <w:tcW w:w="2143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103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</w:p>
        </w:tc>
      </w:tr>
      <w:tr w:rsidR="00444581" w:rsidRPr="00561886" w:rsidTr="003B4B89">
        <w:tc>
          <w:tcPr>
            <w:tcW w:w="2641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3- 5 лет</w:t>
            </w:r>
          </w:p>
        </w:tc>
        <w:tc>
          <w:tcPr>
            <w:tcW w:w="1727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     16</w:t>
            </w:r>
          </w:p>
        </w:tc>
        <w:tc>
          <w:tcPr>
            <w:tcW w:w="1700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       6</w:t>
            </w:r>
          </w:p>
        </w:tc>
        <w:tc>
          <w:tcPr>
            <w:tcW w:w="2143" w:type="dxa"/>
          </w:tcPr>
          <w:p w:rsidR="00444581" w:rsidRPr="00561886" w:rsidRDefault="00444581" w:rsidP="003B4B8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3" w:type="dxa"/>
          </w:tcPr>
          <w:p w:rsidR="00444581" w:rsidRPr="00561886" w:rsidRDefault="00444581" w:rsidP="003B4B89">
            <w:pPr>
              <w:ind w:firstLine="7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4581" w:rsidRPr="00561886" w:rsidTr="003B4B89">
        <w:tc>
          <w:tcPr>
            <w:tcW w:w="2641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5 -7лет</w:t>
            </w:r>
          </w:p>
        </w:tc>
        <w:tc>
          <w:tcPr>
            <w:tcW w:w="1727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     26</w:t>
            </w:r>
          </w:p>
        </w:tc>
        <w:tc>
          <w:tcPr>
            <w:tcW w:w="1700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       6</w:t>
            </w:r>
          </w:p>
        </w:tc>
        <w:tc>
          <w:tcPr>
            <w:tcW w:w="2143" w:type="dxa"/>
          </w:tcPr>
          <w:p w:rsidR="00444581" w:rsidRPr="00561886" w:rsidRDefault="00444581" w:rsidP="003B4B8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3" w:type="dxa"/>
          </w:tcPr>
          <w:p w:rsidR="00444581" w:rsidRPr="00561886" w:rsidRDefault="00444581" w:rsidP="003B4B89">
            <w:pPr>
              <w:ind w:firstLine="7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61886" w:rsidRDefault="00444581" w:rsidP="00444581">
      <w:pPr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6188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6188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44581" w:rsidRPr="00561886" w:rsidRDefault="00444581" w:rsidP="00444581">
      <w:pPr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 xml:space="preserve">Таблица учета консультационной работы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1"/>
        <w:gridCol w:w="1159"/>
        <w:gridCol w:w="1740"/>
        <w:gridCol w:w="1664"/>
      </w:tblGrid>
      <w:tr w:rsidR="00444581" w:rsidRPr="00561886" w:rsidTr="003B4B89">
        <w:trPr>
          <w:trHeight w:val="347"/>
        </w:trPr>
        <w:tc>
          <w:tcPr>
            <w:tcW w:w="5751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1159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>Кол-во / %</w:t>
            </w:r>
          </w:p>
        </w:tc>
        <w:tc>
          <w:tcPr>
            <w:tcW w:w="1740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Родители </w:t>
            </w:r>
          </w:p>
        </w:tc>
        <w:tc>
          <w:tcPr>
            <w:tcW w:w="1664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Педагоги </w:t>
            </w:r>
          </w:p>
        </w:tc>
      </w:tr>
      <w:tr w:rsidR="00444581" w:rsidRPr="00561886" w:rsidTr="003B4B89">
        <w:tc>
          <w:tcPr>
            <w:tcW w:w="5751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>1 «Особенности адаптационного периода»</w:t>
            </w:r>
          </w:p>
        </w:tc>
        <w:tc>
          <w:tcPr>
            <w:tcW w:w="1159" w:type="dxa"/>
          </w:tcPr>
          <w:p w:rsidR="00444581" w:rsidRPr="00561886" w:rsidRDefault="00444581" w:rsidP="003B4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79.8 %</w:t>
            </w:r>
          </w:p>
        </w:tc>
        <w:tc>
          <w:tcPr>
            <w:tcW w:w="1740" w:type="dxa"/>
          </w:tcPr>
          <w:p w:rsidR="00444581" w:rsidRPr="00561886" w:rsidRDefault="00444581" w:rsidP="003B4B8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64" w:type="dxa"/>
          </w:tcPr>
          <w:p w:rsidR="00444581" w:rsidRPr="00561886" w:rsidRDefault="00444581" w:rsidP="003B4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4581" w:rsidRPr="00561886" w:rsidTr="003B4B89">
        <w:tc>
          <w:tcPr>
            <w:tcW w:w="5751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>2 «.Готовность детей к обучению в школе»</w:t>
            </w:r>
          </w:p>
        </w:tc>
        <w:tc>
          <w:tcPr>
            <w:tcW w:w="1159" w:type="dxa"/>
          </w:tcPr>
          <w:p w:rsidR="00444581" w:rsidRPr="00561886" w:rsidRDefault="00444581" w:rsidP="003B4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16.8 %</w:t>
            </w:r>
          </w:p>
        </w:tc>
        <w:tc>
          <w:tcPr>
            <w:tcW w:w="1740" w:type="dxa"/>
          </w:tcPr>
          <w:p w:rsidR="00444581" w:rsidRPr="00561886" w:rsidRDefault="00444581" w:rsidP="003B4B8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4" w:type="dxa"/>
          </w:tcPr>
          <w:p w:rsidR="00444581" w:rsidRPr="00561886" w:rsidRDefault="00444581" w:rsidP="003B4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581" w:rsidRPr="00561886" w:rsidTr="003B4B89">
        <w:tc>
          <w:tcPr>
            <w:tcW w:w="5751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>3. «Эмоционально-волевая готовность детей к школе»</w:t>
            </w:r>
          </w:p>
        </w:tc>
        <w:tc>
          <w:tcPr>
            <w:tcW w:w="1159" w:type="dxa"/>
          </w:tcPr>
          <w:p w:rsidR="00444581" w:rsidRPr="00561886" w:rsidRDefault="00444581" w:rsidP="003B4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16.8 %</w:t>
            </w:r>
          </w:p>
        </w:tc>
        <w:tc>
          <w:tcPr>
            <w:tcW w:w="1740" w:type="dxa"/>
          </w:tcPr>
          <w:p w:rsidR="00444581" w:rsidRPr="00561886" w:rsidRDefault="00444581" w:rsidP="003B4B8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4" w:type="dxa"/>
          </w:tcPr>
          <w:p w:rsidR="00444581" w:rsidRPr="00561886" w:rsidRDefault="00444581" w:rsidP="003B4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581" w:rsidRPr="00561886" w:rsidTr="003B4B89">
        <w:trPr>
          <w:trHeight w:val="345"/>
        </w:trPr>
        <w:tc>
          <w:tcPr>
            <w:tcW w:w="5751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«Что такое семья для ребенка»      </w:t>
            </w: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9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75.6 </w:t>
            </w:r>
            <w:r w:rsidRPr="00561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740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43</w:t>
            </w:r>
          </w:p>
        </w:tc>
        <w:tc>
          <w:tcPr>
            <w:tcW w:w="1664" w:type="dxa"/>
          </w:tcPr>
          <w:p w:rsidR="00444581" w:rsidRPr="00561886" w:rsidRDefault="00444581" w:rsidP="003B4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44581" w:rsidRPr="00561886" w:rsidTr="003B4B89">
        <w:trPr>
          <w:trHeight w:val="600"/>
        </w:trPr>
        <w:tc>
          <w:tcPr>
            <w:tcW w:w="5751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5.Индивидуальные консультации по вопросам родителей.                           </w:t>
            </w:r>
          </w:p>
        </w:tc>
        <w:tc>
          <w:tcPr>
            <w:tcW w:w="1159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    81.9 %</w:t>
            </w: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740" w:type="dxa"/>
          </w:tcPr>
          <w:p w:rsidR="00444581" w:rsidRPr="00561886" w:rsidRDefault="00444581" w:rsidP="003B4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444581" w:rsidRPr="00561886" w:rsidRDefault="00444581" w:rsidP="003B4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           11</w:t>
            </w:r>
          </w:p>
        </w:tc>
      </w:tr>
      <w:tr w:rsidR="00444581" w:rsidRPr="00561886" w:rsidTr="003B4B89">
        <w:trPr>
          <w:trHeight w:val="351"/>
        </w:trPr>
        <w:tc>
          <w:tcPr>
            <w:tcW w:w="5751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>6.Рекомендации,консультации,памятки</w:t>
            </w: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1159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     100 %</w:t>
            </w:r>
          </w:p>
        </w:tc>
        <w:tc>
          <w:tcPr>
            <w:tcW w:w="1740" w:type="dxa"/>
          </w:tcPr>
          <w:p w:rsidR="00444581" w:rsidRPr="00561886" w:rsidRDefault="00444581" w:rsidP="003B4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64" w:type="dxa"/>
          </w:tcPr>
          <w:p w:rsidR="00444581" w:rsidRPr="00561886" w:rsidRDefault="00444581" w:rsidP="003B4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643E6A" w:rsidRPr="00561886" w:rsidRDefault="00643E6A" w:rsidP="00444581">
      <w:pPr>
        <w:rPr>
          <w:rFonts w:ascii="Times New Roman" w:hAnsi="Times New Roman" w:cs="Times New Roman"/>
          <w:sz w:val="28"/>
          <w:szCs w:val="28"/>
        </w:rPr>
      </w:pPr>
    </w:p>
    <w:p w:rsidR="00444581" w:rsidRPr="00561886" w:rsidRDefault="00444581" w:rsidP="00444581">
      <w:pPr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>Психопрофилактическая работа</w:t>
      </w:r>
      <w:r w:rsidRPr="00561886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1"/>
        <w:gridCol w:w="1440"/>
        <w:gridCol w:w="1980"/>
        <w:gridCol w:w="1903"/>
      </w:tblGrid>
      <w:tr w:rsidR="00444581" w:rsidRPr="00561886" w:rsidTr="003B4B89">
        <w:tc>
          <w:tcPr>
            <w:tcW w:w="4991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>Возраст детей, форма работы (индивидуальная, групповая)</w:t>
            </w: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1440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кол-во / %</w:t>
            </w:r>
          </w:p>
        </w:tc>
        <w:tc>
          <w:tcPr>
            <w:tcW w:w="1980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Родители </w:t>
            </w: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кол-во / %</w:t>
            </w:r>
          </w:p>
        </w:tc>
        <w:tc>
          <w:tcPr>
            <w:tcW w:w="1903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Педагоги </w:t>
            </w: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кол-во / %</w:t>
            </w:r>
          </w:p>
        </w:tc>
      </w:tr>
      <w:tr w:rsidR="00444581" w:rsidRPr="00561886" w:rsidTr="003B4B89">
        <w:tc>
          <w:tcPr>
            <w:tcW w:w="4991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>1.Психологическое сопровождение процесса адаптации  младшей, средней, старшей подготовительной группы.</w:t>
            </w:r>
          </w:p>
        </w:tc>
        <w:tc>
          <w:tcPr>
            <w:tcW w:w="1440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51 -  !00%</w:t>
            </w:r>
          </w:p>
        </w:tc>
        <w:tc>
          <w:tcPr>
            <w:tcW w:w="1980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03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4581" w:rsidRPr="00561886" w:rsidTr="003B4B89">
        <w:tc>
          <w:tcPr>
            <w:tcW w:w="4991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>2.Психодиагностика для детей старшей подготовительной группы.</w:t>
            </w:r>
          </w:p>
        </w:tc>
        <w:tc>
          <w:tcPr>
            <w:tcW w:w="1440" w:type="dxa"/>
          </w:tcPr>
          <w:p w:rsidR="00444581" w:rsidRPr="00561886" w:rsidRDefault="00444581" w:rsidP="003B4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444581" w:rsidRPr="00561886" w:rsidRDefault="00444581" w:rsidP="003B4B8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03" w:type="dxa"/>
          </w:tcPr>
          <w:p w:rsidR="00444581" w:rsidRPr="00561886" w:rsidRDefault="00444581" w:rsidP="003B4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581" w:rsidRPr="00561886" w:rsidTr="003B4B89">
        <w:tc>
          <w:tcPr>
            <w:tcW w:w="4991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>3.Развитие эмоциональной сферы и положительных черт характера детей старшей подготовительной группы.</w:t>
            </w:r>
          </w:p>
        </w:tc>
        <w:tc>
          <w:tcPr>
            <w:tcW w:w="1440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03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581" w:rsidRPr="00561886" w:rsidTr="003B4B89">
        <w:tc>
          <w:tcPr>
            <w:tcW w:w="4991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>4.Подготовка к школе- формирование познавательной активности, учебной мотивации, развитие психологических процессов, навыков общения и речи.</w:t>
            </w:r>
          </w:p>
        </w:tc>
        <w:tc>
          <w:tcPr>
            <w:tcW w:w="1440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3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43E6A" w:rsidRPr="00561886" w:rsidRDefault="00444581" w:rsidP="00444581">
      <w:pPr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6188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6188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6188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6188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6188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44581" w:rsidRPr="00561886" w:rsidRDefault="00444581" w:rsidP="00444581">
      <w:pPr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>Психопросвещение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2143"/>
        <w:gridCol w:w="1833"/>
        <w:gridCol w:w="1757"/>
      </w:tblGrid>
      <w:tr w:rsidR="00444581" w:rsidRPr="00561886" w:rsidTr="003B4B89">
        <w:tc>
          <w:tcPr>
            <w:tcW w:w="4581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>Форма работы  (индивидуальная, групповая)</w:t>
            </w: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2143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833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Родители </w:t>
            </w: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кол-во / %</w:t>
            </w:r>
          </w:p>
        </w:tc>
        <w:tc>
          <w:tcPr>
            <w:tcW w:w="1757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Педагоги </w:t>
            </w: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кол-во / %</w:t>
            </w:r>
          </w:p>
        </w:tc>
      </w:tr>
      <w:tr w:rsidR="00444581" w:rsidRPr="00561886" w:rsidTr="003B4B89">
        <w:tc>
          <w:tcPr>
            <w:tcW w:w="4581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1.Игры с элементами тренинга «Профессиональное выгорание педагогов».</w:t>
            </w:r>
          </w:p>
        </w:tc>
        <w:tc>
          <w:tcPr>
            <w:tcW w:w="2143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3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4581" w:rsidRPr="00561886" w:rsidTr="003B4B89">
        <w:tc>
          <w:tcPr>
            <w:tcW w:w="4581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>2.Оформление стендового материала.</w:t>
            </w:r>
          </w:p>
        </w:tc>
        <w:tc>
          <w:tcPr>
            <w:tcW w:w="2143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1</w:t>
            </w:r>
          </w:p>
        </w:tc>
        <w:tc>
          <w:tcPr>
            <w:tcW w:w="1833" w:type="dxa"/>
          </w:tcPr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57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            10</w:t>
            </w:r>
          </w:p>
        </w:tc>
      </w:tr>
      <w:tr w:rsidR="00444581" w:rsidRPr="00561886" w:rsidTr="003B4B89">
        <w:tc>
          <w:tcPr>
            <w:tcW w:w="4581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>3.Выступление на педагогическом совете по теме «Профессиональное выгорание педагогов».</w:t>
            </w:r>
          </w:p>
        </w:tc>
        <w:tc>
          <w:tcPr>
            <w:tcW w:w="2143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3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44581" w:rsidRPr="00561886" w:rsidTr="00643E6A">
        <w:trPr>
          <w:trHeight w:val="2620"/>
        </w:trPr>
        <w:tc>
          <w:tcPr>
            <w:tcW w:w="4581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4.Помощ педагогу младшей группы по теме: «Адаптация детей младшего возраста» (распечатка материала – игры в адаптационный период).                                     </w:t>
            </w:r>
          </w:p>
        </w:tc>
        <w:tc>
          <w:tcPr>
            <w:tcW w:w="2143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1</w:t>
            </w: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581" w:rsidRPr="00561886" w:rsidTr="003B4B89">
        <w:trPr>
          <w:trHeight w:val="1584"/>
        </w:trPr>
        <w:tc>
          <w:tcPr>
            <w:tcW w:w="4581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5.Выступление на собраниях по теме: «Адаптация вновь прибывших детей к дошкольному учреждению».   </w:t>
            </w:r>
          </w:p>
        </w:tc>
        <w:tc>
          <w:tcPr>
            <w:tcW w:w="2143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              1</w:t>
            </w: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1833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581" w:rsidRPr="00561886" w:rsidTr="003B4B89">
        <w:trPr>
          <w:trHeight w:val="924"/>
        </w:trPr>
        <w:tc>
          <w:tcPr>
            <w:tcW w:w="4581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6.Размещение информации на стендах.</w:t>
            </w:r>
          </w:p>
        </w:tc>
        <w:tc>
          <w:tcPr>
            <w:tcW w:w="2143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581" w:rsidRPr="00561886" w:rsidTr="003B4B89">
        <w:trPr>
          <w:trHeight w:val="1530"/>
        </w:trPr>
        <w:tc>
          <w:tcPr>
            <w:tcW w:w="4581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>7.Индивидуальное консультирование  родителей по различным  проблемам (оказание  психолого-педагогической  помощи.</w:t>
            </w:r>
          </w:p>
        </w:tc>
        <w:tc>
          <w:tcPr>
            <w:tcW w:w="2143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          11</w:t>
            </w: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3B4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581" w:rsidRPr="00561886" w:rsidTr="003B4B89">
        <w:trPr>
          <w:trHeight w:val="1380"/>
        </w:trPr>
        <w:tc>
          <w:tcPr>
            <w:tcW w:w="4581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>8. Педсовет по теме: «Сенсорное развитие детей дошкольного возраста через дидактические игры»</w:t>
            </w:r>
          </w:p>
        </w:tc>
        <w:tc>
          <w:tcPr>
            <w:tcW w:w="2143" w:type="dxa"/>
          </w:tcPr>
          <w:p w:rsidR="00444581" w:rsidRPr="00561886" w:rsidRDefault="00444581" w:rsidP="003B4B8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4581" w:rsidRPr="00561886" w:rsidRDefault="00444581" w:rsidP="003B4B8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833" w:type="dxa"/>
          </w:tcPr>
          <w:p w:rsidR="00444581" w:rsidRPr="00561886" w:rsidRDefault="00444581" w:rsidP="003B4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561886" w:rsidRDefault="00561886" w:rsidP="0056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561886" w:rsidP="0056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11</w:t>
            </w:r>
          </w:p>
        </w:tc>
      </w:tr>
    </w:tbl>
    <w:p w:rsidR="00444581" w:rsidRPr="00561886" w:rsidRDefault="00561886" w:rsidP="00444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444581" w:rsidRPr="00561886">
        <w:rPr>
          <w:rFonts w:ascii="Times New Roman" w:hAnsi="Times New Roman" w:cs="Times New Roman"/>
          <w:sz w:val="28"/>
          <w:szCs w:val="28"/>
        </w:rPr>
        <w:t xml:space="preserve"> Таблица учета просветительской работы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2143"/>
        <w:gridCol w:w="1850"/>
        <w:gridCol w:w="1773"/>
      </w:tblGrid>
      <w:tr w:rsidR="00444581" w:rsidRPr="00561886" w:rsidTr="003B4B89">
        <w:tc>
          <w:tcPr>
            <w:tcW w:w="4548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>Форма работы  (индивидуальная, групповая)</w:t>
            </w: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2143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850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Родители </w:t>
            </w: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кол-во / %</w:t>
            </w:r>
          </w:p>
        </w:tc>
        <w:tc>
          <w:tcPr>
            <w:tcW w:w="1773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Педагоги </w:t>
            </w: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кол-во / %</w:t>
            </w:r>
          </w:p>
        </w:tc>
      </w:tr>
      <w:tr w:rsidR="00444581" w:rsidRPr="00561886" w:rsidTr="003B4B89">
        <w:tc>
          <w:tcPr>
            <w:tcW w:w="4548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>1 «Агрессивный ребенок - как справиться с проблемой»</w:t>
            </w:r>
          </w:p>
        </w:tc>
        <w:tc>
          <w:tcPr>
            <w:tcW w:w="2143" w:type="dxa"/>
          </w:tcPr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73" w:type="dxa"/>
          </w:tcPr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4581" w:rsidRPr="00561886" w:rsidTr="003B4B89">
        <w:tc>
          <w:tcPr>
            <w:tcW w:w="4548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>2 «Первые дни ребенка в детском саду» Адаптационный период.</w:t>
            </w:r>
          </w:p>
        </w:tc>
        <w:tc>
          <w:tcPr>
            <w:tcW w:w="2143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0" w:type="dxa"/>
          </w:tcPr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73" w:type="dxa"/>
          </w:tcPr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4581" w:rsidRPr="00561886" w:rsidTr="003B4B89">
        <w:tc>
          <w:tcPr>
            <w:tcW w:w="4548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>3 «Стресс и его последствия»</w:t>
            </w:r>
          </w:p>
        </w:tc>
        <w:tc>
          <w:tcPr>
            <w:tcW w:w="2143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0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            43</w:t>
            </w:r>
          </w:p>
        </w:tc>
        <w:tc>
          <w:tcPr>
            <w:tcW w:w="1773" w:type="dxa"/>
          </w:tcPr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4581" w:rsidRPr="00561886" w:rsidTr="003B4B89">
        <w:trPr>
          <w:trHeight w:val="615"/>
        </w:trPr>
        <w:tc>
          <w:tcPr>
            <w:tcW w:w="4548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>4 «Готов ли ваш ребенок к школе»</w:t>
            </w:r>
          </w:p>
        </w:tc>
        <w:tc>
          <w:tcPr>
            <w:tcW w:w="2143" w:type="dxa"/>
          </w:tcPr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850" w:type="dxa"/>
          </w:tcPr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581" w:rsidRPr="00561886" w:rsidTr="003B4B89">
        <w:trPr>
          <w:trHeight w:val="360"/>
        </w:trPr>
        <w:tc>
          <w:tcPr>
            <w:tcW w:w="4548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>5 «Кризис 6-7 лет»</w:t>
            </w:r>
          </w:p>
        </w:tc>
        <w:tc>
          <w:tcPr>
            <w:tcW w:w="2143" w:type="dxa"/>
          </w:tcPr>
          <w:p w:rsidR="00444581" w:rsidRPr="00561886" w:rsidRDefault="00444581" w:rsidP="00561886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850" w:type="dxa"/>
          </w:tcPr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3" w:type="dxa"/>
          </w:tcPr>
          <w:p w:rsidR="00444581" w:rsidRPr="00561886" w:rsidRDefault="00444581" w:rsidP="005618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44581" w:rsidRPr="00561886" w:rsidRDefault="00444581" w:rsidP="00561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4581" w:rsidRPr="00561886" w:rsidRDefault="00444581" w:rsidP="00444581">
      <w:pPr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ab/>
        <w:t>Проведенные методические объединения, семинары (кол- во)</w:t>
      </w:r>
      <w:r w:rsidRPr="00561886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4786"/>
      </w:tblGrid>
      <w:tr w:rsidR="00444581" w:rsidRPr="00561886" w:rsidTr="003B4B89">
        <w:tc>
          <w:tcPr>
            <w:tcW w:w="5528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>Для педагогов-психологов (тема)</w:t>
            </w:r>
          </w:p>
        </w:tc>
        <w:tc>
          <w:tcPr>
            <w:tcW w:w="4786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>Для педагогов / специалистов (тема)</w:t>
            </w:r>
          </w:p>
        </w:tc>
      </w:tr>
      <w:tr w:rsidR="00444581" w:rsidRPr="00561886" w:rsidTr="003B4B89">
        <w:trPr>
          <w:trHeight w:val="1376"/>
        </w:trPr>
        <w:tc>
          <w:tcPr>
            <w:tcW w:w="5528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1.Круглый стол «Координация деятельности  психологов ДОУ на 2023 - 2024 учебный год».</w:t>
            </w: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психолого педагогическое сопровождение детей с ОВЗ в условиях инклюзивного образования »         </w:t>
            </w: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4581" w:rsidRPr="00561886" w:rsidTr="003B4B89">
        <w:trPr>
          <w:trHeight w:val="1701"/>
        </w:trPr>
        <w:tc>
          <w:tcPr>
            <w:tcW w:w="5528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2.Проблемы адаптации детей к условиям дошкольного учреждения. Роль педагога-психолога в их успешном преодолении. Представление из опыта работы.</w:t>
            </w:r>
          </w:p>
          <w:p w:rsidR="00444581" w:rsidRPr="00561886" w:rsidRDefault="00444581" w:rsidP="005618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Взаимодействие специалистов в ДОО в работе с детьми ОВЗ»</w:t>
            </w: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педагогов «Профилактика эмоционального выгорания». </w:t>
            </w: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«Тренинг эмоционального выгорания педагога».</w:t>
            </w:r>
          </w:p>
          <w:p w:rsidR="00444581" w:rsidRPr="00561886" w:rsidRDefault="00444581" w:rsidP="005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581" w:rsidRPr="00561886" w:rsidTr="007648FF">
        <w:trPr>
          <w:trHeight w:val="840"/>
        </w:trPr>
        <w:tc>
          <w:tcPr>
            <w:tcW w:w="5528" w:type="dxa"/>
          </w:tcPr>
          <w:p w:rsidR="00444581" w:rsidRPr="00561886" w:rsidRDefault="00444581" w:rsidP="0076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 3.Особенности работы с детьми, имеющими психологические проблемы (агрессивность, тревожность, страхи, онанизм, замкнутость и т.д.)</w:t>
            </w:r>
          </w:p>
          <w:p w:rsidR="00444581" w:rsidRPr="00561886" w:rsidRDefault="00444581" w:rsidP="0076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опыта работы. </w:t>
            </w:r>
          </w:p>
          <w:p w:rsidR="00444581" w:rsidRPr="00561886" w:rsidRDefault="00444581" w:rsidP="0076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 Открытое занятие по развитию эмоционально-волевой сферы детей старшего дошкольного возраста.</w:t>
            </w:r>
          </w:p>
          <w:p w:rsidR="00444581" w:rsidRPr="00561886" w:rsidRDefault="00444581" w:rsidP="0076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581" w:rsidRPr="00561886" w:rsidRDefault="00444581" w:rsidP="0076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444581" w:rsidRPr="00561886" w:rsidRDefault="00444581" w:rsidP="007648F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444581" w:rsidRPr="00561886" w:rsidRDefault="00444581" w:rsidP="0076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5618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 по теме: «Работа педагога – психолога с застенчивыми        агрессивными, тревожными,  замкнутыми т.д» </w:t>
            </w:r>
          </w:p>
          <w:p w:rsidR="00444581" w:rsidRPr="00561886" w:rsidRDefault="00444581" w:rsidP="0076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из опыта работы </w:t>
            </w:r>
          </w:p>
          <w:p w:rsidR="00444581" w:rsidRPr="00561886" w:rsidRDefault="00444581" w:rsidP="007648F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- Дидактические игры для развития мелкой моторики, памяти, внимания, восприятия, мышления.</w:t>
            </w:r>
          </w:p>
        </w:tc>
      </w:tr>
    </w:tbl>
    <w:p w:rsidR="00444581" w:rsidRPr="00561886" w:rsidRDefault="00444581" w:rsidP="004445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1886">
        <w:rPr>
          <w:rFonts w:ascii="Times New Roman" w:hAnsi="Times New Roman" w:cs="Times New Roman"/>
          <w:sz w:val="28"/>
          <w:szCs w:val="28"/>
        </w:rPr>
        <w:lastRenderedPageBreak/>
        <w:t xml:space="preserve">Посещение занятий специалистов (кол-во)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4786"/>
      </w:tblGrid>
      <w:tr w:rsidR="00444581" w:rsidRPr="00561886" w:rsidTr="003B4B89">
        <w:tc>
          <w:tcPr>
            <w:tcW w:w="5528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>Для педагогов-психологов (тема)</w:t>
            </w:r>
          </w:p>
        </w:tc>
        <w:tc>
          <w:tcPr>
            <w:tcW w:w="4786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>Для педагогов / специалистов (тема)</w:t>
            </w:r>
          </w:p>
        </w:tc>
      </w:tr>
      <w:tr w:rsidR="00444581" w:rsidRPr="00561886" w:rsidTr="003B4B89">
        <w:tc>
          <w:tcPr>
            <w:tcW w:w="5528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  Внедрение в образовательный процесс современных методик и образовательных технологий для достижения нового качества образования.</w:t>
            </w:r>
          </w:p>
          <w:p w:rsidR="00444581" w:rsidRPr="00561886" w:rsidRDefault="00444581" w:rsidP="003B4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786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«Особенности планирования работы по организации индивидуального сопровождения детей с ОВЗ».</w:t>
            </w: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4581" w:rsidRPr="00561886" w:rsidTr="003B4B89">
        <w:tc>
          <w:tcPr>
            <w:tcW w:w="5528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>2.Современные   технологии применяемые в  образовательной деятельности по развитию детей с ОВЗ</w:t>
            </w:r>
          </w:p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6">
              <w:rPr>
                <w:rFonts w:ascii="Times New Roman" w:hAnsi="Times New Roman" w:cs="Times New Roman"/>
                <w:sz w:val="28"/>
                <w:szCs w:val="28"/>
              </w:rPr>
              <w:t xml:space="preserve"> 2. Роль развивающей среды группы в создании условий для познавательного развития детей .</w:t>
            </w:r>
          </w:p>
        </w:tc>
      </w:tr>
      <w:tr w:rsidR="00444581" w:rsidRPr="00561886" w:rsidTr="003B4B89">
        <w:tc>
          <w:tcPr>
            <w:tcW w:w="5528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444581" w:rsidRPr="00561886" w:rsidRDefault="00444581" w:rsidP="003B4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643E6A" w:rsidRPr="00561886" w:rsidRDefault="00643E6A" w:rsidP="00444581">
      <w:pPr>
        <w:rPr>
          <w:rFonts w:ascii="Times New Roman" w:hAnsi="Times New Roman" w:cs="Times New Roman"/>
          <w:i/>
          <w:sz w:val="28"/>
          <w:szCs w:val="28"/>
        </w:rPr>
      </w:pPr>
    </w:p>
    <w:p w:rsidR="00444581" w:rsidRPr="00561886" w:rsidRDefault="00444581" w:rsidP="00444581">
      <w:pPr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b/>
          <w:sz w:val="28"/>
          <w:szCs w:val="28"/>
        </w:rPr>
        <w:t>Самообразование</w:t>
      </w:r>
      <w:r w:rsidRPr="00561886">
        <w:rPr>
          <w:rFonts w:ascii="Times New Roman" w:hAnsi="Times New Roman" w:cs="Times New Roman"/>
          <w:sz w:val="28"/>
          <w:szCs w:val="28"/>
        </w:rPr>
        <w:t xml:space="preserve">. Тема: «Развитие эмоционально - волевой сферы у детей дошкольного возраста через театрализованную деятельность в соответствии с ФГОС». </w:t>
      </w:r>
    </w:p>
    <w:p w:rsidR="00444581" w:rsidRPr="00561886" w:rsidRDefault="00444581" w:rsidP="0044458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1886">
        <w:rPr>
          <w:rFonts w:ascii="Times New Roman" w:eastAsia="Calibri" w:hAnsi="Times New Roman" w:cs="Times New Roman"/>
          <w:b/>
          <w:bCs/>
          <w:sz w:val="28"/>
          <w:szCs w:val="28"/>
        </w:rPr>
        <w:t>РМО Педагога- психолога</w:t>
      </w:r>
    </w:p>
    <w:p w:rsidR="00444581" w:rsidRPr="00561886" w:rsidRDefault="00444581" w:rsidP="0044458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61886">
        <w:rPr>
          <w:rFonts w:ascii="Times New Roman" w:eastAsia="Calibri" w:hAnsi="Times New Roman" w:cs="Times New Roman"/>
          <w:sz w:val="28"/>
          <w:szCs w:val="28"/>
        </w:rPr>
        <w:t>Провела  на РМО «Мастер - класс  по теме: «Тестопластика -как один из методов  арт терапии»</w:t>
      </w:r>
    </w:p>
    <w:p w:rsidR="00444581" w:rsidRPr="00561886" w:rsidRDefault="00444581" w:rsidP="0044458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61886">
        <w:rPr>
          <w:rFonts w:ascii="Times New Roman" w:eastAsia="Calibri" w:hAnsi="Times New Roman" w:cs="Times New Roman"/>
          <w:sz w:val="28"/>
          <w:szCs w:val="28"/>
        </w:rPr>
        <w:t>Выступила на РМО педагогов -психологов по теме: «Использование сказкотерапии в работе психолога.</w:t>
      </w:r>
    </w:p>
    <w:p w:rsidR="00444581" w:rsidRPr="00561886" w:rsidRDefault="00444581" w:rsidP="0044458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61886">
        <w:rPr>
          <w:rFonts w:ascii="Times New Roman" w:eastAsia="Calibri" w:hAnsi="Times New Roman" w:cs="Times New Roman"/>
          <w:sz w:val="28"/>
          <w:szCs w:val="28"/>
        </w:rPr>
        <w:t>Выступила с презентацией из опыта работы по теме: Психологическая помощь родителям в воспитании детей с нарушением в развитии.</w:t>
      </w:r>
    </w:p>
    <w:p w:rsidR="00444581" w:rsidRPr="00561886" w:rsidRDefault="00444581" w:rsidP="0044458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61886">
        <w:rPr>
          <w:rFonts w:ascii="Times New Roman" w:eastAsia="Calibri" w:hAnsi="Times New Roman" w:cs="Times New Roman"/>
          <w:sz w:val="28"/>
          <w:szCs w:val="28"/>
        </w:rPr>
        <w:t>Выступила на РМО по теме «Театрализованная деятельность с детьми имеющими психические проблемы»</w:t>
      </w:r>
    </w:p>
    <w:p w:rsidR="00444581" w:rsidRPr="00561886" w:rsidRDefault="00444581" w:rsidP="0044458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61886">
        <w:rPr>
          <w:rFonts w:ascii="Times New Roman" w:eastAsia="Calibri" w:hAnsi="Times New Roman" w:cs="Times New Roman"/>
          <w:sz w:val="28"/>
          <w:szCs w:val="28"/>
        </w:rPr>
        <w:t>На методической площадке представила свой опыт работы по теме: интегрированное ООД с учетом ФГОС ДО «Веселое путешествие»</w:t>
      </w:r>
    </w:p>
    <w:p w:rsidR="00444581" w:rsidRPr="00561886" w:rsidRDefault="00444581" w:rsidP="00444581">
      <w:pPr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b/>
          <w:sz w:val="28"/>
          <w:szCs w:val="28"/>
        </w:rPr>
        <w:t>Курсовая подготовка</w:t>
      </w:r>
      <w:r w:rsidRPr="00561886">
        <w:rPr>
          <w:rFonts w:ascii="Times New Roman" w:hAnsi="Times New Roman" w:cs="Times New Roman"/>
          <w:sz w:val="28"/>
          <w:szCs w:val="28"/>
        </w:rPr>
        <w:t xml:space="preserve"> (где, когда и по какой теме)                                </w:t>
      </w:r>
    </w:p>
    <w:p w:rsidR="00444581" w:rsidRPr="00561886" w:rsidRDefault="00444581" w:rsidP="00444581">
      <w:pPr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lastRenderedPageBreak/>
        <w:t>КИПК по теме: « Организация психолого-педагогического сопровождения дошкольников с ОВЗ в условиях инклюзивного образования »</w:t>
      </w:r>
      <w:r w:rsidRPr="00561886">
        <w:rPr>
          <w:rFonts w:ascii="Times New Roman" w:hAnsi="Times New Roman" w:cs="Times New Roman"/>
          <w:sz w:val="28"/>
          <w:szCs w:val="28"/>
        </w:rPr>
        <w:tab/>
        <w:t xml:space="preserve"> 2016 год</w:t>
      </w:r>
    </w:p>
    <w:p w:rsidR="00444581" w:rsidRPr="00561886" w:rsidRDefault="00444581" w:rsidP="00444581">
      <w:pPr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 xml:space="preserve">  КИПК по теме: « Организация психолого-педагогического сопровождения дошкольников с ОВЗ в условиях инклюзивного образования » 2017 год </w:t>
      </w:r>
    </w:p>
    <w:p w:rsidR="00444581" w:rsidRPr="00561886" w:rsidRDefault="00444581" w:rsidP="00444581">
      <w:pPr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 xml:space="preserve"> 2019 г ЦПК по дополнительной профессиональной программе «Работа с одаренными детьми. Составление ИОП и разработка индивидуального и образовательного маршрута» (108 часов)                           </w:t>
      </w:r>
    </w:p>
    <w:p w:rsidR="00444581" w:rsidRPr="00561886" w:rsidRDefault="00444581" w:rsidP="00444581">
      <w:pPr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 xml:space="preserve"> 2021 г «Организация инклюзивного образования в условиях реализации ФГОС дошкольного образования для детей  с ОВЗ» </w:t>
      </w:r>
    </w:p>
    <w:p w:rsidR="00444581" w:rsidRPr="00561886" w:rsidRDefault="00444581" w:rsidP="00444581">
      <w:pPr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>(72 часа)</w:t>
      </w:r>
    </w:p>
    <w:p w:rsidR="00444581" w:rsidRPr="00561886" w:rsidRDefault="00444581" w:rsidP="00444581">
      <w:pPr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 xml:space="preserve"> 2021 г «Высшая школа делового администрирования» по программе «Педагогика дополнительного образования детей и взрослых» ( 250 часов)</w:t>
      </w:r>
    </w:p>
    <w:p w:rsidR="00444581" w:rsidRPr="00561886" w:rsidRDefault="00444581" w:rsidP="00444581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561886">
        <w:rPr>
          <w:rFonts w:ascii="Times New Roman" w:eastAsia="Calibri" w:hAnsi="Times New Roman" w:cs="Times New Roman"/>
          <w:iCs/>
          <w:sz w:val="28"/>
          <w:szCs w:val="28"/>
        </w:rPr>
        <w:t>2021г ИППК «профилактика коронавируса, гриппа и других острых респираторных вирусных инфекций в образовательных организациях» (16часов)</w:t>
      </w:r>
    </w:p>
    <w:p w:rsidR="00444581" w:rsidRPr="00561886" w:rsidRDefault="00444581" w:rsidP="00444581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561886">
        <w:rPr>
          <w:rFonts w:ascii="Times New Roman" w:eastAsia="Calibri" w:hAnsi="Times New Roman" w:cs="Times New Roman"/>
          <w:iCs/>
          <w:sz w:val="28"/>
          <w:szCs w:val="28"/>
        </w:rPr>
        <w:t>2022-23г НПО программе дополнительного образования «Методики и ключевые компетенции педагога дополнительного образования: специфика реализации ФГОС; работа с родителями; детская безопасность; новые методические мероприятия Минпросвещения» (144 часа)</w:t>
      </w:r>
    </w:p>
    <w:p w:rsidR="00444581" w:rsidRPr="00561886" w:rsidRDefault="00444581" w:rsidP="00444581">
      <w:pPr>
        <w:rPr>
          <w:rFonts w:ascii="Times New Roman" w:hAnsi="Times New Roman" w:cs="Times New Roman"/>
          <w:iCs/>
          <w:sz w:val="28"/>
          <w:szCs w:val="28"/>
        </w:rPr>
      </w:pPr>
      <w:r w:rsidRPr="00561886">
        <w:rPr>
          <w:rFonts w:ascii="Times New Roman" w:hAnsi="Times New Roman" w:cs="Times New Roman"/>
          <w:iCs/>
          <w:sz w:val="28"/>
          <w:szCs w:val="28"/>
        </w:rPr>
        <w:t xml:space="preserve">2023 - 24 г Коррекционно развивающие технологии формирования коммуникативной культуры детей дошкольного возраста в условиях реализации ФГОС ДО </w:t>
      </w:r>
    </w:p>
    <w:p w:rsidR="00444581" w:rsidRPr="00561886" w:rsidRDefault="00444581" w:rsidP="00444581">
      <w:pPr>
        <w:rPr>
          <w:rFonts w:ascii="Times New Roman" w:hAnsi="Times New Roman" w:cs="Times New Roman"/>
          <w:iCs/>
          <w:sz w:val="28"/>
          <w:szCs w:val="28"/>
        </w:rPr>
      </w:pPr>
      <w:r w:rsidRPr="00561886">
        <w:rPr>
          <w:rFonts w:ascii="Times New Roman" w:hAnsi="Times New Roman" w:cs="Times New Roman"/>
          <w:iCs/>
          <w:sz w:val="28"/>
          <w:szCs w:val="28"/>
        </w:rPr>
        <w:t xml:space="preserve">  2024 «Агенство по современному образовани и науки» «Компетенции воспитателей и педагогов ДО 2024 лучшие модели развития ДОО, передовые методики и практики в контексте успешной реализации ФОП ДО и ФАОП ДО» (144 часа)</w:t>
      </w:r>
      <w:r w:rsidRPr="00561886">
        <w:rPr>
          <w:rFonts w:ascii="Times New Roman" w:hAnsi="Times New Roman" w:cs="Times New Roman"/>
          <w:iCs/>
          <w:sz w:val="28"/>
          <w:szCs w:val="28"/>
        </w:rPr>
        <w:tab/>
        <w:t xml:space="preserve"> </w:t>
      </w:r>
    </w:p>
    <w:p w:rsidR="00444581" w:rsidRPr="00561886" w:rsidRDefault="00444581" w:rsidP="00444581">
      <w:pPr>
        <w:rPr>
          <w:rFonts w:ascii="Times New Roman" w:hAnsi="Times New Roman" w:cs="Times New Roman"/>
          <w:iCs/>
          <w:sz w:val="28"/>
          <w:szCs w:val="28"/>
        </w:rPr>
      </w:pPr>
    </w:p>
    <w:p w:rsidR="00444581" w:rsidRPr="00561886" w:rsidRDefault="00444581" w:rsidP="00444581">
      <w:pPr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>Предлагаемые педагогом-психологом темы практико – ориентированной методической работы методического объединения:</w:t>
      </w:r>
    </w:p>
    <w:p w:rsidR="00444581" w:rsidRPr="00561886" w:rsidRDefault="00444581" w:rsidP="00444581">
      <w:pPr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 xml:space="preserve"> Распространение эффективного опыта через участие в различных формах методической работы;</w:t>
      </w:r>
    </w:p>
    <w:p w:rsidR="00444581" w:rsidRPr="00561886" w:rsidRDefault="00444581" w:rsidP="00444581">
      <w:pPr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lastRenderedPageBreak/>
        <w:t>Поддерживать инновационный поиск психологов, развивать культуру самоонализа и анализа собственной деятельности.</w:t>
      </w:r>
    </w:p>
    <w:p w:rsidR="00444581" w:rsidRPr="00561886" w:rsidRDefault="00444581" w:rsidP="004445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b/>
          <w:sz w:val="28"/>
          <w:szCs w:val="28"/>
        </w:rPr>
        <w:t>Семинары:</w:t>
      </w:r>
      <w:r w:rsidRPr="00561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581" w:rsidRPr="00561886" w:rsidRDefault="00444581" w:rsidP="004445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>«Опыт взаимодействия с родителями в период дистанционного обучения».</w:t>
      </w:r>
    </w:p>
    <w:p w:rsidR="00444581" w:rsidRPr="00561886" w:rsidRDefault="00444581" w:rsidP="004445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 xml:space="preserve"> «Гаджет – друг или враг  ребенка? Взаимодействие с родителями»</w:t>
      </w:r>
    </w:p>
    <w:p w:rsidR="00444581" w:rsidRPr="00561886" w:rsidRDefault="00444581" w:rsidP="004445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>«Кинезиологические упражнения - гимнастика мозга как средство коррекции и развития интеллектуальных возможностей детей».</w:t>
      </w:r>
    </w:p>
    <w:p w:rsidR="00444581" w:rsidRPr="00561886" w:rsidRDefault="00444581" w:rsidP="004445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4581" w:rsidRPr="00561886" w:rsidRDefault="00444581" w:rsidP="004445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1886">
        <w:rPr>
          <w:rFonts w:ascii="Times New Roman" w:hAnsi="Times New Roman" w:cs="Times New Roman"/>
          <w:b/>
          <w:sz w:val="28"/>
          <w:szCs w:val="28"/>
        </w:rPr>
        <w:t xml:space="preserve">Тренинги: </w:t>
      </w:r>
    </w:p>
    <w:p w:rsidR="00444581" w:rsidRPr="00561886" w:rsidRDefault="00444581" w:rsidP="004445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b/>
          <w:sz w:val="28"/>
          <w:szCs w:val="28"/>
        </w:rPr>
        <w:t>«</w:t>
      </w:r>
      <w:r w:rsidRPr="00561886">
        <w:rPr>
          <w:rFonts w:ascii="Times New Roman" w:hAnsi="Times New Roman" w:cs="Times New Roman"/>
          <w:sz w:val="28"/>
          <w:szCs w:val="28"/>
        </w:rPr>
        <w:t xml:space="preserve"> Использование телесно - ориентированных игр и упражнений в коррекционно – развивающей работе с детьми ОВЗ»</w:t>
      </w:r>
    </w:p>
    <w:p w:rsidR="00444581" w:rsidRPr="00561886" w:rsidRDefault="00444581" w:rsidP="004445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 xml:space="preserve"> «День психологической разгрузки»,  «Профилактика эмоционального выгорания педагогов», «Давайте чаще улыбаться», « Я - педагог ».</w:t>
      </w:r>
    </w:p>
    <w:p w:rsidR="00444581" w:rsidRPr="00561886" w:rsidRDefault="00444581" w:rsidP="00444581">
      <w:pPr>
        <w:tabs>
          <w:tab w:val="left" w:pos="23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b/>
          <w:sz w:val="28"/>
          <w:szCs w:val="28"/>
        </w:rPr>
        <w:t>Круглые столы</w:t>
      </w:r>
      <w:r w:rsidRPr="005618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4581" w:rsidRPr="00561886" w:rsidRDefault="00444581" w:rsidP="00444581">
      <w:pPr>
        <w:tabs>
          <w:tab w:val="left" w:pos="23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>«Предупреждение психоэмоционального напряжения у детей»</w:t>
      </w:r>
    </w:p>
    <w:p w:rsidR="00444581" w:rsidRPr="00561886" w:rsidRDefault="00444581" w:rsidP="00444581">
      <w:pPr>
        <w:tabs>
          <w:tab w:val="left" w:pos="23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>«Федеральный государственный образовательный стандарт»;  «Построение субъект - ориентированной, предметно-игровой среды в современном ДОУ»</w:t>
      </w:r>
    </w:p>
    <w:p w:rsidR="00444581" w:rsidRPr="00561886" w:rsidRDefault="00444581" w:rsidP="00444581">
      <w:pPr>
        <w:tabs>
          <w:tab w:val="left" w:pos="23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>« Учимся переводить агрессию в  позитив»</w:t>
      </w:r>
    </w:p>
    <w:p w:rsidR="00444581" w:rsidRPr="00561886" w:rsidRDefault="00444581" w:rsidP="00444581">
      <w:pPr>
        <w:tabs>
          <w:tab w:val="left" w:pos="23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>«С радостью к себе и окружающим»</w:t>
      </w:r>
    </w:p>
    <w:p w:rsidR="00444581" w:rsidRPr="00561886" w:rsidRDefault="00444581" w:rsidP="004445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b/>
          <w:sz w:val="28"/>
          <w:szCs w:val="28"/>
        </w:rPr>
        <w:t>Деловые игры</w:t>
      </w:r>
      <w:r w:rsidRPr="005618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4581" w:rsidRPr="00561886" w:rsidRDefault="00444581" w:rsidP="004445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>«Построение эффективного общения и взаимодействия педагогов ДОУ с родителями»</w:t>
      </w:r>
    </w:p>
    <w:p w:rsidR="00444581" w:rsidRPr="00561886" w:rsidRDefault="00444581" w:rsidP="004445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>«Деловые игры и тренинги на педсовете»</w:t>
      </w:r>
    </w:p>
    <w:p w:rsidR="00444581" w:rsidRPr="00561886" w:rsidRDefault="00444581" w:rsidP="004445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>П</w:t>
      </w:r>
      <w:r w:rsidRPr="00561886">
        <w:rPr>
          <w:rFonts w:ascii="Times New Roman" w:hAnsi="Times New Roman" w:cs="Times New Roman"/>
          <w:b/>
          <w:sz w:val="28"/>
          <w:szCs w:val="28"/>
        </w:rPr>
        <w:t>роблемные группы:</w:t>
      </w:r>
      <w:r w:rsidRPr="00561886">
        <w:rPr>
          <w:rFonts w:ascii="Times New Roman" w:hAnsi="Times New Roman" w:cs="Times New Roman"/>
          <w:sz w:val="28"/>
          <w:szCs w:val="28"/>
        </w:rPr>
        <w:t xml:space="preserve"> «Проектные технологии», «Проблемы психолого-педагогического образования родителей»</w:t>
      </w:r>
    </w:p>
    <w:p w:rsidR="00444581" w:rsidRPr="00561886" w:rsidRDefault="00444581" w:rsidP="004445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sz w:val="28"/>
          <w:szCs w:val="28"/>
        </w:rPr>
        <w:t>«Трудности и их преодоление в работе педагогов – психологов»</w:t>
      </w:r>
    </w:p>
    <w:p w:rsidR="00444581" w:rsidRPr="00561886" w:rsidRDefault="00444581" w:rsidP="004445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886">
        <w:rPr>
          <w:rFonts w:ascii="Times New Roman" w:hAnsi="Times New Roman" w:cs="Times New Roman"/>
          <w:b/>
          <w:sz w:val="28"/>
          <w:szCs w:val="28"/>
        </w:rPr>
        <w:t>Мозговые штурмы</w:t>
      </w:r>
      <w:r w:rsidRPr="00561886">
        <w:rPr>
          <w:rFonts w:ascii="Times New Roman" w:hAnsi="Times New Roman" w:cs="Times New Roman"/>
          <w:sz w:val="28"/>
          <w:szCs w:val="28"/>
        </w:rPr>
        <w:t>: «Использование инновационных форм в организации работы»; «Развитие творческого воображения, методом мозгового штурма».</w:t>
      </w:r>
    </w:p>
    <w:p w:rsidR="00444581" w:rsidRPr="00561886" w:rsidRDefault="00444581" w:rsidP="004445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4581" w:rsidRPr="00561886" w:rsidRDefault="00444581" w:rsidP="004445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4581" w:rsidRPr="00561886" w:rsidRDefault="00444581" w:rsidP="004445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4581" w:rsidRPr="00561886" w:rsidRDefault="00444581" w:rsidP="0044458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44581" w:rsidRPr="00561886" w:rsidSect="0004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E30F7"/>
    <w:multiLevelType w:val="hybridMultilevel"/>
    <w:tmpl w:val="13585A70"/>
    <w:lvl w:ilvl="0" w:tplc="F8C42B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D3F"/>
    <w:rsid w:val="00017D3F"/>
    <w:rsid w:val="000419BD"/>
    <w:rsid w:val="000439C9"/>
    <w:rsid w:val="00056A41"/>
    <w:rsid w:val="0007427C"/>
    <w:rsid w:val="00076468"/>
    <w:rsid w:val="0009213A"/>
    <w:rsid w:val="000959FA"/>
    <w:rsid w:val="000D4C92"/>
    <w:rsid w:val="000D5885"/>
    <w:rsid w:val="000F5B18"/>
    <w:rsid w:val="000F67F3"/>
    <w:rsid w:val="00120978"/>
    <w:rsid w:val="00130B52"/>
    <w:rsid w:val="00130C9B"/>
    <w:rsid w:val="001437EC"/>
    <w:rsid w:val="00163AB6"/>
    <w:rsid w:val="00197EDB"/>
    <w:rsid w:val="001A0648"/>
    <w:rsid w:val="001A2188"/>
    <w:rsid w:val="001D2748"/>
    <w:rsid w:val="001D536F"/>
    <w:rsid w:val="00274B13"/>
    <w:rsid w:val="002A4E06"/>
    <w:rsid w:val="002A513B"/>
    <w:rsid w:val="002F48BC"/>
    <w:rsid w:val="0031718E"/>
    <w:rsid w:val="0035756B"/>
    <w:rsid w:val="00396694"/>
    <w:rsid w:val="003E33FC"/>
    <w:rsid w:val="003F344D"/>
    <w:rsid w:val="00416425"/>
    <w:rsid w:val="00444581"/>
    <w:rsid w:val="00453534"/>
    <w:rsid w:val="00483DB3"/>
    <w:rsid w:val="004E69AE"/>
    <w:rsid w:val="004F4683"/>
    <w:rsid w:val="00513B92"/>
    <w:rsid w:val="005176B6"/>
    <w:rsid w:val="005476D0"/>
    <w:rsid w:val="00551263"/>
    <w:rsid w:val="00561886"/>
    <w:rsid w:val="005700BD"/>
    <w:rsid w:val="005916AF"/>
    <w:rsid w:val="00607C3A"/>
    <w:rsid w:val="00643E6A"/>
    <w:rsid w:val="006D1B53"/>
    <w:rsid w:val="006D6FBB"/>
    <w:rsid w:val="006E6534"/>
    <w:rsid w:val="006E6671"/>
    <w:rsid w:val="006F6546"/>
    <w:rsid w:val="006F7ED2"/>
    <w:rsid w:val="0071598C"/>
    <w:rsid w:val="00737552"/>
    <w:rsid w:val="007456E3"/>
    <w:rsid w:val="007648FF"/>
    <w:rsid w:val="0077790C"/>
    <w:rsid w:val="00777F21"/>
    <w:rsid w:val="0078090A"/>
    <w:rsid w:val="00795643"/>
    <w:rsid w:val="007B238F"/>
    <w:rsid w:val="007B4966"/>
    <w:rsid w:val="007C0006"/>
    <w:rsid w:val="007C37E4"/>
    <w:rsid w:val="007D6D12"/>
    <w:rsid w:val="007E53AF"/>
    <w:rsid w:val="007F3BDD"/>
    <w:rsid w:val="00830E6F"/>
    <w:rsid w:val="00836F6A"/>
    <w:rsid w:val="008407E1"/>
    <w:rsid w:val="00853780"/>
    <w:rsid w:val="00854855"/>
    <w:rsid w:val="008859F1"/>
    <w:rsid w:val="008A5266"/>
    <w:rsid w:val="008B008C"/>
    <w:rsid w:val="008B61B6"/>
    <w:rsid w:val="008B7C45"/>
    <w:rsid w:val="008C28E8"/>
    <w:rsid w:val="008C55E6"/>
    <w:rsid w:val="008E5B4E"/>
    <w:rsid w:val="00903F87"/>
    <w:rsid w:val="00936581"/>
    <w:rsid w:val="00946092"/>
    <w:rsid w:val="0095580B"/>
    <w:rsid w:val="00992CA2"/>
    <w:rsid w:val="009B15E2"/>
    <w:rsid w:val="009B48C9"/>
    <w:rsid w:val="009C0ABA"/>
    <w:rsid w:val="009E3051"/>
    <w:rsid w:val="00A33349"/>
    <w:rsid w:val="00A36C3E"/>
    <w:rsid w:val="00A376B0"/>
    <w:rsid w:val="00A50427"/>
    <w:rsid w:val="00A66EEF"/>
    <w:rsid w:val="00AC0560"/>
    <w:rsid w:val="00AC4E3A"/>
    <w:rsid w:val="00AD0ADB"/>
    <w:rsid w:val="00B037DD"/>
    <w:rsid w:val="00B071C8"/>
    <w:rsid w:val="00B12BF4"/>
    <w:rsid w:val="00B139A9"/>
    <w:rsid w:val="00B36746"/>
    <w:rsid w:val="00B45CB9"/>
    <w:rsid w:val="00B51C53"/>
    <w:rsid w:val="00B54F87"/>
    <w:rsid w:val="00B9140A"/>
    <w:rsid w:val="00C216BA"/>
    <w:rsid w:val="00C43B7B"/>
    <w:rsid w:val="00C5339A"/>
    <w:rsid w:val="00C542E6"/>
    <w:rsid w:val="00C60BB0"/>
    <w:rsid w:val="00C67294"/>
    <w:rsid w:val="00C717A3"/>
    <w:rsid w:val="00C771C0"/>
    <w:rsid w:val="00CE775A"/>
    <w:rsid w:val="00D107DC"/>
    <w:rsid w:val="00D144F2"/>
    <w:rsid w:val="00D20B43"/>
    <w:rsid w:val="00D26351"/>
    <w:rsid w:val="00D42E8B"/>
    <w:rsid w:val="00D45220"/>
    <w:rsid w:val="00D46D41"/>
    <w:rsid w:val="00D512C1"/>
    <w:rsid w:val="00DA6B9E"/>
    <w:rsid w:val="00DF143F"/>
    <w:rsid w:val="00E2773A"/>
    <w:rsid w:val="00E47265"/>
    <w:rsid w:val="00E606FB"/>
    <w:rsid w:val="00E67E5D"/>
    <w:rsid w:val="00EB7E8B"/>
    <w:rsid w:val="00F52A59"/>
    <w:rsid w:val="00F60FE7"/>
    <w:rsid w:val="00FB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45F7"/>
  <w15:docId w15:val="{1F727BBF-D512-4832-B13E-E11A3727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C2323-28E9-4B7E-8841-A4BFD686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3704</Words>
  <Characters>21113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ппк</cp:lastModifiedBy>
  <cp:revision>77</cp:revision>
  <cp:lastPrinted>2015-06-03T01:42:00Z</cp:lastPrinted>
  <dcterms:created xsi:type="dcterms:W3CDTF">2014-06-03T02:09:00Z</dcterms:created>
  <dcterms:modified xsi:type="dcterms:W3CDTF">2024-09-29T00:11:00Z</dcterms:modified>
</cp:coreProperties>
</file>