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93" w:rsidRDefault="00AA0993" w:rsidP="00CE4E3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4E38" w:rsidRPr="00AA0993" w:rsidRDefault="00AA0993" w:rsidP="00CE4E38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A0993">
        <w:rPr>
          <w:rFonts w:ascii="Times New Roman" w:hAnsi="Times New Roman" w:cs="Times New Roman"/>
          <w:b/>
          <w:color w:val="002060"/>
          <w:sz w:val="28"/>
          <w:szCs w:val="28"/>
        </w:rPr>
        <w:t>Родителям о музыке.</w:t>
      </w:r>
    </w:p>
    <w:p w:rsidR="00AA0993" w:rsidRDefault="00AA0993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Музыка обладает сильным психологическим воздействием на человека.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 агрессии).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В связи с этим важно обратить внимание на то, какую музыку слушаете вы и ваши дети.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Возбуждающая, громкая музыка, выражающая агрессивный настрой, лишает ребенка состояния уравновешенности, спокойствия, а при определенных условиях побуждает к разрушительным действиям. Особенно противопоказана такая музыка гипервозбудимым детям со слабым контролем, т.к. усиливает проявления отрицательных свойств в поведении ребенка.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Спокойная музыка, вызывающая ощущение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 Можно использовать спокойную музыку во время рисования, выполнения аппликации, лепки и других настольных игр. Ведь музыка помо</w:t>
      </w:r>
      <w:r w:rsidR="00CE4E38">
        <w:rPr>
          <w:rFonts w:ascii="Times New Roman" w:hAnsi="Times New Roman" w:cs="Times New Roman"/>
          <w:color w:val="002060"/>
          <w:sz w:val="28"/>
          <w:szCs w:val="28"/>
        </w:rPr>
        <w:t xml:space="preserve">гает </w:t>
      </w:r>
      <w:r w:rsidRPr="00CE4E38">
        <w:rPr>
          <w:rFonts w:ascii="Times New Roman" w:hAnsi="Times New Roman" w:cs="Times New Roman"/>
          <w:color w:val="002060"/>
          <w:sz w:val="28"/>
          <w:szCs w:val="28"/>
        </w:rPr>
        <w:t>выполнять движения спокойно, плавно; дети более сосредоточены на выполнении задания.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 музыку и попросите его закрыть глаза и представить себя в лесу на полянке, на берегу моря, в саду или любом другом месте, которое вызывает у него положительные эмоции. Обратите внимание ребенка на то, ка</w:t>
      </w:r>
      <w:r w:rsidR="00CE4E38">
        <w:rPr>
          <w:rFonts w:ascii="Times New Roman" w:hAnsi="Times New Roman" w:cs="Times New Roman"/>
          <w:color w:val="002060"/>
          <w:sz w:val="28"/>
          <w:szCs w:val="28"/>
        </w:rPr>
        <w:t xml:space="preserve">к </w:t>
      </w:r>
      <w:r w:rsidRPr="00CE4E38">
        <w:rPr>
          <w:rFonts w:ascii="Times New Roman" w:hAnsi="Times New Roman" w:cs="Times New Roman"/>
          <w:color w:val="002060"/>
          <w:sz w:val="28"/>
          <w:szCs w:val="28"/>
        </w:rPr>
        <w:t xml:space="preserve"> расслабляется и отдыхает каждая частичка его тела. Не забывайте о колыбельных песнях, ведь они несут в себе столько любви и нежности, теплоты и добра, дети, слушая их спокойно засыпают.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Сейчас очень многообразен и доступен музыкальный материал для слушания.</w:t>
      </w:r>
    </w:p>
    <w:p w:rsidR="005E5980" w:rsidRPr="00CE4E38" w:rsidRDefault="005E5980" w:rsidP="00CE4E38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CE4E38">
        <w:rPr>
          <w:rFonts w:ascii="Times New Roman" w:hAnsi="Times New Roman" w:cs="Times New Roman"/>
          <w:color w:val="002060"/>
          <w:sz w:val="28"/>
          <w:szCs w:val="28"/>
        </w:rPr>
        <w:t>Выбор музыки остается за вами, будьте внимательны!</w:t>
      </w:r>
    </w:p>
    <w:p w:rsidR="00D959A7" w:rsidRPr="00CE4E38" w:rsidRDefault="00D959A7" w:rsidP="00CE4E38">
      <w:pPr>
        <w:rPr>
          <w:color w:val="002060"/>
        </w:rPr>
      </w:pPr>
    </w:p>
    <w:sectPr w:rsidR="00D959A7" w:rsidRPr="00CE4E38" w:rsidSect="00D9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5980"/>
    <w:rsid w:val="005E5980"/>
    <w:rsid w:val="007440C3"/>
    <w:rsid w:val="008B183B"/>
    <w:rsid w:val="00AA0993"/>
    <w:rsid w:val="00CE4E38"/>
    <w:rsid w:val="00D9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5</cp:revision>
  <dcterms:created xsi:type="dcterms:W3CDTF">2018-04-27T08:06:00Z</dcterms:created>
  <dcterms:modified xsi:type="dcterms:W3CDTF">2018-04-27T08:14:00Z</dcterms:modified>
</cp:coreProperties>
</file>